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829A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7829A7" w:rsidRDefault="00903936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829A7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7829A7" w:rsidRDefault="00903936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7829A7" w:rsidRDefault="00903936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829A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7829A7" w:rsidRDefault="008F24AF" w:rsidP="00FE425B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 w:rsidRPr="008F24AF">
              <w:rPr>
                <w:rFonts w:ascii="Times New Roman" w:hAnsi="Times New Roman"/>
                <w:spacing w:val="-2"/>
                <w:sz w:val="20"/>
              </w:rPr>
              <w:t>JMÜ2</w:t>
            </w:r>
            <w:r w:rsidR="00D53B43">
              <w:rPr>
                <w:rFonts w:ascii="Times New Roman" w:hAnsi="Times New Roman"/>
                <w:spacing w:val="-2"/>
                <w:sz w:val="20"/>
              </w:rPr>
              <w:t>1</w:t>
            </w:r>
            <w:r w:rsidRPr="008F24AF">
              <w:rPr>
                <w:rFonts w:ascii="Times New Roman" w:hAnsi="Times New Roman"/>
                <w:spacing w:val="-2"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903936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8F24A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903936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8F24AF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D91AD0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29A7" w:rsidRDefault="00FE425B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29A7" w:rsidRDefault="00903936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829A7" w:rsidRDefault="00D91AD0" w:rsidP="008F24AF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2/</w:t>
            </w:r>
            <w:r w:rsidR="008F24AF">
              <w:rPr>
                <w:rFonts w:ascii="Times New Roman"/>
                <w:b/>
                <w:spacing w:val="-2"/>
                <w:sz w:val="20"/>
              </w:rPr>
              <w:t>G</w:t>
            </w:r>
            <w:r w:rsidR="008F24AF">
              <w:rPr>
                <w:rFonts w:ascii="Times New Roman"/>
                <w:b/>
                <w:spacing w:val="-2"/>
                <w:sz w:val="20"/>
              </w:rPr>
              <w:t>Ü</w:t>
            </w:r>
            <w:r w:rsidR="008F24AF">
              <w:rPr>
                <w:rFonts w:ascii="Times New Roman"/>
                <w:b/>
                <w:spacing w:val="-2"/>
                <w:sz w:val="20"/>
              </w:rPr>
              <w:t>Z</w:t>
            </w:r>
          </w:p>
        </w:tc>
      </w:tr>
      <w:tr w:rsidR="007829A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29A7" w:rsidRDefault="00FE425B" w:rsidP="008F24A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</w:t>
            </w:r>
            <w:r w:rsidR="008F24AF">
              <w:rPr>
                <w:rFonts w:ascii="Times New Roman"/>
                <w:sz w:val="16"/>
              </w:rPr>
              <w:t>ineraloji</w:t>
            </w:r>
          </w:p>
        </w:tc>
      </w:tr>
      <w:tr w:rsidR="007829A7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FE425B" w:rsidP="00FE425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903936">
              <w:rPr>
                <w:b/>
                <w:sz w:val="18"/>
              </w:rPr>
              <w:t>Ders</w:t>
            </w:r>
            <w:r w:rsidR="00903936">
              <w:rPr>
                <w:b/>
                <w:spacing w:val="-1"/>
                <w:sz w:val="18"/>
              </w:rPr>
              <w:t xml:space="preserve"> </w:t>
            </w:r>
            <w:r w:rsidR="00903936">
              <w:rPr>
                <w:b/>
                <w:spacing w:val="-5"/>
                <w:sz w:val="18"/>
              </w:rPr>
              <w:t>Adı</w:t>
            </w:r>
            <w:r>
              <w:rPr>
                <w:b/>
                <w:spacing w:val="-5"/>
                <w:sz w:val="18"/>
              </w:rPr>
              <w:t xml:space="preserve"> </w:t>
            </w:r>
            <w:r w:rsidR="00903936">
              <w:rPr>
                <w:b/>
                <w:spacing w:val="-2"/>
                <w:sz w:val="18"/>
              </w:rPr>
              <w:t>(</w:t>
            </w:r>
            <w:r w:rsidR="00903936">
              <w:rPr>
                <w:spacing w:val="-2"/>
                <w:sz w:val="18"/>
              </w:rPr>
              <w:t>İngilizce</w:t>
            </w:r>
            <w:r w:rsidR="00903936"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7829A7" w:rsidRDefault="008F24AF" w:rsidP="008F24AF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Mineralogy</w:t>
            </w:r>
            <w:bookmarkStart w:id="0" w:name="_GoBack"/>
            <w:bookmarkEnd w:id="0"/>
            <w:proofErr w:type="spellEnd"/>
          </w:p>
        </w:tc>
      </w:tr>
    </w:tbl>
    <w:p w:rsidR="007829A7" w:rsidRDefault="007829A7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68"/>
        <w:gridCol w:w="1854"/>
        <w:gridCol w:w="1740"/>
        <w:gridCol w:w="956"/>
      </w:tblGrid>
      <w:tr w:rsidR="007829A7" w:rsidTr="00C43B21">
        <w:trPr>
          <w:trHeight w:val="340"/>
        </w:trPr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681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29A7" w:rsidRDefault="00FE425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Jeoloji </w:t>
            </w:r>
          </w:p>
        </w:tc>
      </w:tr>
      <w:tr w:rsidR="007829A7" w:rsidTr="00C43B21">
        <w:trPr>
          <w:trHeight w:val="340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68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29A7" w:rsidRDefault="00FE425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Yok</w:t>
            </w:r>
          </w:p>
        </w:tc>
      </w:tr>
      <w:tr w:rsidR="007829A7" w:rsidTr="00C43B21">
        <w:trPr>
          <w:trHeight w:val="578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7829A7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7829A7" w:rsidRDefault="00903936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68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29A7" w:rsidRDefault="00756F30" w:rsidP="00756F30">
            <w:pPr>
              <w:pStyle w:val="TableParagraph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Mineral tan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m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 ve </w:t>
            </w:r>
            <w:r w:rsidRPr="00756F30">
              <w:rPr>
                <w:rFonts w:ascii="Times New Roman"/>
                <w:sz w:val="16"/>
              </w:rPr>
              <w:t>Minerallerin temel s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>n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>flamalar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>n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 xml:space="preserve"> g</w:t>
            </w:r>
            <w:r w:rsidRPr="00756F30">
              <w:rPr>
                <w:rFonts w:ascii="Times New Roman"/>
                <w:sz w:val="16"/>
              </w:rPr>
              <w:t>ö</w:t>
            </w:r>
            <w:r w:rsidRPr="00756F30">
              <w:rPr>
                <w:rFonts w:ascii="Times New Roman"/>
                <w:sz w:val="16"/>
              </w:rPr>
              <w:t>stermek, jeolojik ortamlarda mineral davran</w:t>
            </w:r>
            <w:r w:rsidRPr="00756F30">
              <w:rPr>
                <w:rFonts w:ascii="Times New Roman"/>
                <w:sz w:val="16"/>
              </w:rPr>
              <w:t>ış</w:t>
            </w:r>
            <w:r w:rsidRPr="00756F30">
              <w:rPr>
                <w:rFonts w:ascii="Times New Roman"/>
                <w:sz w:val="16"/>
              </w:rPr>
              <w:t>lar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>n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 xml:space="preserve"> anlayabilmek i</w:t>
            </w:r>
            <w:r w:rsidRPr="00756F30">
              <w:rPr>
                <w:rFonts w:ascii="Times New Roman"/>
                <w:sz w:val="16"/>
              </w:rPr>
              <w:t>ç</w:t>
            </w:r>
            <w:r w:rsidRPr="00756F30">
              <w:rPr>
                <w:rFonts w:ascii="Times New Roman"/>
                <w:sz w:val="16"/>
              </w:rPr>
              <w:t>in mineral kimyas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>n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 xml:space="preserve">n temel bilgilerini </w:t>
            </w:r>
            <w:r w:rsidRPr="00756F30">
              <w:rPr>
                <w:rFonts w:ascii="Times New Roman"/>
                <w:sz w:val="16"/>
              </w:rPr>
              <w:t>öğ</w:t>
            </w:r>
            <w:r w:rsidRPr="00756F30">
              <w:rPr>
                <w:rFonts w:ascii="Times New Roman"/>
                <w:sz w:val="16"/>
              </w:rPr>
              <w:t xml:space="preserve">retmek, morfolojik </w:t>
            </w:r>
            <w:proofErr w:type="spellStart"/>
            <w:r w:rsidRPr="00756F30">
              <w:rPr>
                <w:rFonts w:ascii="Times New Roman"/>
                <w:sz w:val="16"/>
              </w:rPr>
              <w:t>kristalografinin</w:t>
            </w:r>
            <w:proofErr w:type="spellEnd"/>
            <w:r w:rsidRPr="00756F30">
              <w:rPr>
                <w:rFonts w:ascii="Times New Roman"/>
                <w:sz w:val="16"/>
              </w:rPr>
              <w:t xml:space="preserve"> </w:t>
            </w:r>
            <w:r w:rsidRPr="00756F30">
              <w:rPr>
                <w:rFonts w:ascii="Times New Roman"/>
                <w:sz w:val="16"/>
              </w:rPr>
              <w:t>ö</w:t>
            </w:r>
            <w:r w:rsidRPr="00756F30">
              <w:rPr>
                <w:rFonts w:ascii="Times New Roman"/>
                <w:sz w:val="16"/>
              </w:rPr>
              <w:t>n bilgilerini vermek, kaya</w:t>
            </w:r>
            <w:r w:rsidRPr="00756F30">
              <w:rPr>
                <w:rFonts w:ascii="Times New Roman"/>
                <w:sz w:val="16"/>
              </w:rPr>
              <w:t>ç</w:t>
            </w:r>
            <w:r w:rsidRPr="00756F30">
              <w:rPr>
                <w:rFonts w:ascii="Times New Roman"/>
                <w:sz w:val="16"/>
              </w:rPr>
              <w:t xml:space="preserve"> olu</w:t>
            </w:r>
            <w:r w:rsidRPr="00756F30">
              <w:rPr>
                <w:rFonts w:ascii="Times New Roman"/>
                <w:sz w:val="16"/>
              </w:rPr>
              <w:t>ş</w:t>
            </w:r>
            <w:r w:rsidRPr="00756F30">
              <w:rPr>
                <w:rFonts w:ascii="Times New Roman"/>
                <w:sz w:val="16"/>
              </w:rPr>
              <w:t xml:space="preserve">turan </w:t>
            </w:r>
            <w:r w:rsidRPr="00756F30">
              <w:rPr>
                <w:rFonts w:ascii="Times New Roman"/>
                <w:sz w:val="16"/>
              </w:rPr>
              <w:t>ö</w:t>
            </w:r>
            <w:r w:rsidRPr="00756F30">
              <w:rPr>
                <w:rFonts w:ascii="Times New Roman"/>
                <w:sz w:val="16"/>
              </w:rPr>
              <w:t>nemli minerallerin ve baz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 xml:space="preserve"> ekonomik minerallerin jeolojik ortamlardaki temel rollerini g</w:t>
            </w:r>
            <w:r w:rsidRPr="00756F30">
              <w:rPr>
                <w:rFonts w:ascii="Times New Roman"/>
                <w:sz w:val="16"/>
              </w:rPr>
              <w:t>ö</w:t>
            </w:r>
            <w:r w:rsidRPr="00756F30">
              <w:rPr>
                <w:rFonts w:ascii="Times New Roman"/>
                <w:sz w:val="16"/>
              </w:rPr>
              <w:t>stermek.</w:t>
            </w:r>
          </w:p>
        </w:tc>
      </w:tr>
      <w:tr w:rsidR="007829A7" w:rsidTr="00C43B21">
        <w:trPr>
          <w:trHeight w:val="626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7829A7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7829A7" w:rsidRDefault="00903936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68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29A7" w:rsidRDefault="00756F30" w:rsidP="00FA152A">
            <w:pPr>
              <w:pStyle w:val="TableParagraph"/>
              <w:jc w:val="both"/>
              <w:rPr>
                <w:rFonts w:ascii="Times New Roman"/>
                <w:sz w:val="16"/>
              </w:rPr>
            </w:pPr>
            <w:r w:rsidRPr="00756F30">
              <w:rPr>
                <w:rFonts w:ascii="Times New Roman"/>
                <w:sz w:val="16"/>
              </w:rPr>
              <w:t>Mineralojiye Giri</w:t>
            </w:r>
            <w:r w:rsidRPr="00756F30">
              <w:rPr>
                <w:rFonts w:ascii="Times New Roman"/>
                <w:sz w:val="16"/>
              </w:rPr>
              <w:t>ş</w:t>
            </w:r>
            <w:r w:rsidRPr="00756F30">
              <w:rPr>
                <w:rFonts w:ascii="Times New Roman"/>
                <w:sz w:val="16"/>
              </w:rPr>
              <w:t xml:space="preserve"> / minerallerin fiziksel </w:t>
            </w:r>
            <w:r w:rsidRPr="00756F30">
              <w:rPr>
                <w:rFonts w:ascii="Times New Roman"/>
                <w:sz w:val="16"/>
              </w:rPr>
              <w:t>ö</w:t>
            </w:r>
            <w:r w:rsidRPr="00756F30">
              <w:rPr>
                <w:rFonts w:ascii="Times New Roman"/>
                <w:sz w:val="16"/>
              </w:rPr>
              <w:t>zellikleri, Mineral kimyas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>na giri</w:t>
            </w:r>
            <w:r w:rsidRPr="00756F30">
              <w:rPr>
                <w:rFonts w:ascii="Times New Roman"/>
                <w:sz w:val="16"/>
              </w:rPr>
              <w:t>ş</w:t>
            </w:r>
            <w:r w:rsidRPr="00756F30">
              <w:rPr>
                <w:rFonts w:ascii="Times New Roman"/>
                <w:sz w:val="16"/>
              </w:rPr>
              <w:t>, minerallerde kimyasal ba</w:t>
            </w:r>
            <w:r w:rsidRPr="00756F30">
              <w:rPr>
                <w:rFonts w:ascii="Times New Roman"/>
                <w:sz w:val="16"/>
              </w:rPr>
              <w:t>ğ</w:t>
            </w:r>
            <w:r w:rsidRPr="00756F30">
              <w:rPr>
                <w:rFonts w:ascii="Times New Roman"/>
                <w:sz w:val="16"/>
              </w:rPr>
              <w:t>lar, kristal yap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>s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>n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>n kontrol</w:t>
            </w:r>
            <w:r w:rsidRPr="00756F30">
              <w:rPr>
                <w:rFonts w:ascii="Times New Roman"/>
                <w:sz w:val="16"/>
              </w:rPr>
              <w:t>ü</w:t>
            </w:r>
            <w:r w:rsidRPr="00756F30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756F30">
              <w:rPr>
                <w:rFonts w:ascii="Times New Roman"/>
                <w:sz w:val="16"/>
              </w:rPr>
              <w:t>polimorfizm</w:t>
            </w:r>
            <w:proofErr w:type="spellEnd"/>
            <w:r w:rsidRPr="00756F30">
              <w:rPr>
                <w:rFonts w:ascii="Times New Roman"/>
                <w:sz w:val="16"/>
              </w:rPr>
              <w:t>, mineral s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>n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>flama sistemleri, kristal b</w:t>
            </w:r>
            <w:r w:rsidRPr="00756F30">
              <w:rPr>
                <w:rFonts w:ascii="Times New Roman"/>
                <w:sz w:val="16"/>
              </w:rPr>
              <w:t>ü</w:t>
            </w:r>
            <w:r w:rsidRPr="00756F30">
              <w:rPr>
                <w:rFonts w:ascii="Times New Roman"/>
                <w:sz w:val="16"/>
              </w:rPr>
              <w:t>y</w:t>
            </w:r>
            <w:r w:rsidRPr="00756F30">
              <w:rPr>
                <w:rFonts w:ascii="Times New Roman"/>
                <w:sz w:val="16"/>
              </w:rPr>
              <w:t>ü</w:t>
            </w:r>
            <w:r w:rsidRPr="00756F30">
              <w:rPr>
                <w:rFonts w:ascii="Times New Roman"/>
                <w:sz w:val="16"/>
              </w:rPr>
              <w:t>mesi-b</w:t>
            </w:r>
            <w:r w:rsidRPr="00756F30">
              <w:rPr>
                <w:rFonts w:ascii="Times New Roman"/>
                <w:sz w:val="16"/>
              </w:rPr>
              <w:t>ü</w:t>
            </w:r>
            <w:r w:rsidRPr="00756F30">
              <w:rPr>
                <w:rFonts w:ascii="Times New Roman"/>
                <w:sz w:val="16"/>
              </w:rPr>
              <w:t>y</w:t>
            </w:r>
            <w:r w:rsidRPr="00756F30">
              <w:rPr>
                <w:rFonts w:ascii="Times New Roman"/>
                <w:sz w:val="16"/>
              </w:rPr>
              <w:t>ü</w:t>
            </w:r>
            <w:r w:rsidRPr="00756F30">
              <w:rPr>
                <w:rFonts w:ascii="Times New Roman"/>
                <w:sz w:val="16"/>
              </w:rPr>
              <w:t xml:space="preserve">me ikizi, </w:t>
            </w:r>
            <w:proofErr w:type="spellStart"/>
            <w:r w:rsidRPr="00756F30">
              <w:rPr>
                <w:rFonts w:ascii="Times New Roman"/>
                <w:sz w:val="16"/>
              </w:rPr>
              <w:t>rekristalizasyon</w:t>
            </w:r>
            <w:proofErr w:type="spellEnd"/>
            <w:r w:rsidRPr="00756F30">
              <w:rPr>
                <w:rFonts w:ascii="Times New Roman"/>
                <w:sz w:val="16"/>
              </w:rPr>
              <w:t xml:space="preserve">, kusma ve </w:t>
            </w:r>
            <w:proofErr w:type="spellStart"/>
            <w:r w:rsidRPr="00756F30">
              <w:rPr>
                <w:rFonts w:ascii="Times New Roman"/>
                <w:sz w:val="16"/>
              </w:rPr>
              <w:t>ps</w:t>
            </w:r>
            <w:r w:rsidRPr="00756F30">
              <w:rPr>
                <w:rFonts w:ascii="Times New Roman"/>
                <w:sz w:val="16"/>
              </w:rPr>
              <w:t>ö</w:t>
            </w:r>
            <w:r w:rsidRPr="00756F30">
              <w:rPr>
                <w:rFonts w:ascii="Times New Roman"/>
                <w:sz w:val="16"/>
              </w:rPr>
              <w:t>domorfizm</w:t>
            </w:r>
            <w:proofErr w:type="spellEnd"/>
            <w:r w:rsidRPr="00756F30">
              <w:rPr>
                <w:rFonts w:ascii="Times New Roman"/>
                <w:sz w:val="16"/>
              </w:rPr>
              <w:t>, Minerallerin tan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>mlanmas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 xml:space="preserve"> ve s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>n</w:t>
            </w:r>
            <w:r w:rsidRPr="00756F30">
              <w:rPr>
                <w:rFonts w:ascii="Times New Roman"/>
                <w:sz w:val="16"/>
              </w:rPr>
              <w:t>ı</w:t>
            </w:r>
            <w:r w:rsidRPr="00756F30">
              <w:rPr>
                <w:rFonts w:ascii="Times New Roman"/>
                <w:sz w:val="16"/>
              </w:rPr>
              <w:t>flamas</w:t>
            </w:r>
            <w:r w:rsidRPr="00756F30">
              <w:rPr>
                <w:rFonts w:ascii="Times New Roman"/>
                <w:sz w:val="16"/>
              </w:rPr>
              <w:t>ı</w:t>
            </w:r>
          </w:p>
        </w:tc>
      </w:tr>
      <w:tr w:rsidR="007829A7" w:rsidTr="00C43B21">
        <w:trPr>
          <w:trHeight w:val="545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68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29A7" w:rsidRDefault="00903936" w:rsidP="00FA152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l</w:t>
            </w:r>
            <w:r>
              <w:rPr>
                <w:rFonts w:ascii="Times New Roman"/>
                <w:sz w:val="16"/>
              </w:rPr>
              <w:t>ıç</w:t>
            </w:r>
            <w:r>
              <w:rPr>
                <w:rFonts w:ascii="Times New Roman"/>
                <w:sz w:val="16"/>
              </w:rPr>
              <w:t>, A.D</w:t>
            </w:r>
            <w:proofErr w:type="gramStart"/>
            <w:r>
              <w:rPr>
                <w:rFonts w:ascii="Times New Roman"/>
                <w:sz w:val="16"/>
              </w:rPr>
              <w:t>.,</w:t>
            </w:r>
            <w:proofErr w:type="gramEnd"/>
            <w:r>
              <w:rPr>
                <w:rFonts w:ascii="Times New Roman"/>
                <w:sz w:val="16"/>
              </w:rPr>
              <w:t xml:space="preserve"> 202</w:t>
            </w:r>
            <w:r w:rsidR="00756F30">
              <w:rPr>
                <w:rFonts w:ascii="Times New Roman"/>
                <w:sz w:val="16"/>
              </w:rPr>
              <w:t>4</w:t>
            </w:r>
            <w:r>
              <w:rPr>
                <w:rFonts w:ascii="Times New Roman"/>
                <w:sz w:val="16"/>
              </w:rPr>
              <w:t>. M</w:t>
            </w:r>
            <w:r w:rsidR="00756F30">
              <w:rPr>
                <w:rFonts w:ascii="Times New Roman"/>
                <w:sz w:val="16"/>
              </w:rPr>
              <w:t xml:space="preserve">ineraloji </w:t>
            </w:r>
            <w:r>
              <w:rPr>
                <w:rFonts w:ascii="Times New Roman"/>
                <w:sz w:val="16"/>
              </w:rPr>
              <w:t>Ders Notlar</w:t>
            </w:r>
            <w:r>
              <w:rPr>
                <w:rFonts w:ascii="Times New Roman"/>
                <w:sz w:val="16"/>
              </w:rPr>
              <w:t>ı</w:t>
            </w:r>
          </w:p>
          <w:p w:rsidR="00FA152A" w:rsidRDefault="00FA152A" w:rsidP="00FA152A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903936">
              <w:rPr>
                <w:rFonts w:ascii="Times New Roman"/>
                <w:b/>
                <w:sz w:val="16"/>
              </w:rPr>
              <w:t>İ</w:t>
            </w:r>
            <w:r w:rsidRPr="00903936">
              <w:rPr>
                <w:rFonts w:ascii="Times New Roman"/>
                <w:b/>
                <w:sz w:val="16"/>
              </w:rPr>
              <w:t>lave kaynaklar:</w:t>
            </w:r>
          </w:p>
          <w:p w:rsidR="00F3616F" w:rsidRDefault="00F3616F" w:rsidP="00FA152A">
            <w:pPr>
              <w:pStyle w:val="TableParagraph"/>
              <w:rPr>
                <w:rFonts w:ascii="Times New Roman"/>
                <w:sz w:val="16"/>
              </w:rPr>
            </w:pPr>
            <w:r w:rsidRPr="00F3616F">
              <w:rPr>
                <w:rFonts w:ascii="Times New Roman"/>
                <w:sz w:val="16"/>
              </w:rPr>
              <w:t>1. O.</w:t>
            </w:r>
            <w:r w:rsidRPr="00F3616F">
              <w:rPr>
                <w:rFonts w:ascii="Times New Roman"/>
                <w:sz w:val="16"/>
              </w:rPr>
              <w:t>Ö</w:t>
            </w:r>
            <w:r w:rsidRPr="00F3616F">
              <w:rPr>
                <w:rFonts w:ascii="Times New Roman"/>
                <w:sz w:val="16"/>
              </w:rPr>
              <w:t>. Dora, 1988. Mineraloji, Cilt 1, Genel Mineraloji, Dokuz Eyl</w:t>
            </w:r>
            <w:r w:rsidRPr="00F3616F">
              <w:rPr>
                <w:rFonts w:ascii="Times New Roman"/>
                <w:sz w:val="16"/>
              </w:rPr>
              <w:t>ü</w:t>
            </w:r>
            <w:r w:rsidRPr="00F3616F">
              <w:rPr>
                <w:rFonts w:ascii="Times New Roman"/>
                <w:sz w:val="16"/>
              </w:rPr>
              <w:t xml:space="preserve">l </w:t>
            </w:r>
            <w:r w:rsidRPr="00F3616F">
              <w:rPr>
                <w:rFonts w:ascii="Times New Roman"/>
                <w:sz w:val="16"/>
              </w:rPr>
              <w:t>Ü</w:t>
            </w:r>
            <w:r w:rsidRPr="00F3616F">
              <w:rPr>
                <w:rFonts w:ascii="Times New Roman"/>
                <w:sz w:val="16"/>
              </w:rPr>
              <w:t>niversitesi, M</w:t>
            </w:r>
            <w:r w:rsidRPr="00F3616F">
              <w:rPr>
                <w:rFonts w:ascii="Times New Roman"/>
                <w:sz w:val="16"/>
              </w:rPr>
              <w:t>ü</w:t>
            </w:r>
            <w:r w:rsidRPr="00F3616F">
              <w:rPr>
                <w:rFonts w:ascii="Times New Roman"/>
                <w:sz w:val="16"/>
              </w:rPr>
              <w:t>h.-</w:t>
            </w:r>
            <w:proofErr w:type="spellStart"/>
            <w:proofErr w:type="gramStart"/>
            <w:r w:rsidRPr="00F3616F">
              <w:rPr>
                <w:rFonts w:ascii="Times New Roman"/>
                <w:sz w:val="16"/>
              </w:rPr>
              <w:t>Mim.Fak</w:t>
            </w:r>
            <w:proofErr w:type="spellEnd"/>
            <w:proofErr w:type="gramEnd"/>
            <w:r w:rsidRPr="00F3616F">
              <w:rPr>
                <w:rFonts w:ascii="Times New Roman"/>
                <w:sz w:val="16"/>
              </w:rPr>
              <w:t xml:space="preserve">, MM/JEO-88 EY 63, </w:t>
            </w:r>
            <w:r w:rsidRPr="00F3616F">
              <w:rPr>
                <w:rFonts w:ascii="Times New Roman"/>
                <w:sz w:val="16"/>
              </w:rPr>
              <w:t>İ</w:t>
            </w:r>
            <w:r w:rsidRPr="00F3616F">
              <w:rPr>
                <w:rFonts w:ascii="Times New Roman"/>
                <w:sz w:val="16"/>
              </w:rPr>
              <w:t xml:space="preserve">zmir, 238s. </w:t>
            </w:r>
          </w:p>
          <w:p w:rsidR="00F3616F" w:rsidRDefault="00F3616F" w:rsidP="00FA152A">
            <w:pPr>
              <w:pStyle w:val="TableParagraph"/>
              <w:rPr>
                <w:rFonts w:ascii="Times New Roman"/>
                <w:sz w:val="16"/>
              </w:rPr>
            </w:pPr>
            <w:r w:rsidRPr="00F3616F">
              <w:rPr>
                <w:rFonts w:ascii="Times New Roman"/>
                <w:sz w:val="16"/>
              </w:rPr>
              <w:t xml:space="preserve">2. M. </w:t>
            </w:r>
            <w:proofErr w:type="spellStart"/>
            <w:r w:rsidRPr="00F3616F">
              <w:rPr>
                <w:rFonts w:ascii="Times New Roman"/>
                <w:sz w:val="16"/>
              </w:rPr>
              <w:t>Yeniyol</w:t>
            </w:r>
            <w:proofErr w:type="spellEnd"/>
            <w:r w:rsidRPr="00F3616F">
              <w:rPr>
                <w:rFonts w:ascii="Times New Roman"/>
                <w:sz w:val="16"/>
              </w:rPr>
              <w:t xml:space="preserve">, 2009. Mineraloji, </w:t>
            </w:r>
            <w:r w:rsidRPr="00F3616F">
              <w:rPr>
                <w:rFonts w:ascii="Times New Roman"/>
                <w:sz w:val="16"/>
              </w:rPr>
              <w:t>İÜ</w:t>
            </w:r>
            <w:r w:rsidRPr="00F3616F">
              <w:rPr>
                <w:rFonts w:ascii="Times New Roman"/>
                <w:sz w:val="16"/>
              </w:rPr>
              <w:t>, M</w:t>
            </w:r>
            <w:r w:rsidRPr="00F3616F">
              <w:rPr>
                <w:rFonts w:ascii="Times New Roman"/>
                <w:sz w:val="16"/>
              </w:rPr>
              <w:t>ü</w:t>
            </w:r>
            <w:r w:rsidRPr="00F3616F">
              <w:rPr>
                <w:rFonts w:ascii="Times New Roman"/>
                <w:sz w:val="16"/>
              </w:rPr>
              <w:t xml:space="preserve">h. Mim. Fak. </w:t>
            </w:r>
            <w:r w:rsidRPr="00F3616F">
              <w:rPr>
                <w:rFonts w:ascii="Times New Roman"/>
                <w:sz w:val="16"/>
              </w:rPr>
              <w:t>İ</w:t>
            </w:r>
            <w:r w:rsidRPr="00F3616F">
              <w:rPr>
                <w:rFonts w:ascii="Times New Roman"/>
                <w:sz w:val="16"/>
              </w:rPr>
              <w:t>kinci bask</w:t>
            </w:r>
            <w:r w:rsidRPr="00F3616F">
              <w:rPr>
                <w:rFonts w:ascii="Times New Roman"/>
                <w:sz w:val="16"/>
              </w:rPr>
              <w:t>ı</w:t>
            </w:r>
            <w:r w:rsidRPr="00F3616F">
              <w:rPr>
                <w:rFonts w:ascii="Times New Roman"/>
                <w:sz w:val="16"/>
              </w:rPr>
              <w:t xml:space="preserve">, </w:t>
            </w:r>
            <w:r w:rsidRPr="00F3616F">
              <w:rPr>
                <w:rFonts w:ascii="Times New Roman"/>
                <w:sz w:val="16"/>
              </w:rPr>
              <w:t>İ</w:t>
            </w:r>
            <w:r w:rsidRPr="00F3616F">
              <w:rPr>
                <w:rFonts w:ascii="Times New Roman"/>
                <w:sz w:val="16"/>
              </w:rPr>
              <w:t xml:space="preserve">stanbul. </w:t>
            </w:r>
          </w:p>
          <w:p w:rsidR="00F3616F" w:rsidRDefault="00F3616F" w:rsidP="00FA152A">
            <w:pPr>
              <w:pStyle w:val="TableParagraph"/>
              <w:rPr>
                <w:rFonts w:ascii="Times New Roman"/>
                <w:sz w:val="16"/>
              </w:rPr>
            </w:pPr>
            <w:r w:rsidRPr="00F3616F">
              <w:rPr>
                <w:rFonts w:ascii="Times New Roman"/>
                <w:sz w:val="16"/>
              </w:rPr>
              <w:t xml:space="preserve">3. I. Kumbasar, 1977. Silikat Mineralleri, </w:t>
            </w:r>
            <w:r w:rsidRPr="00F3616F">
              <w:rPr>
                <w:rFonts w:ascii="Times New Roman"/>
                <w:sz w:val="16"/>
              </w:rPr>
              <w:t>İ</w:t>
            </w:r>
            <w:r w:rsidRPr="00F3616F">
              <w:rPr>
                <w:rFonts w:ascii="Times New Roman"/>
                <w:sz w:val="16"/>
              </w:rPr>
              <w:t>T</w:t>
            </w:r>
            <w:r w:rsidRPr="00F3616F">
              <w:rPr>
                <w:rFonts w:ascii="Times New Roman"/>
                <w:sz w:val="16"/>
              </w:rPr>
              <w:t>Ü</w:t>
            </w:r>
            <w:r w:rsidRPr="00F3616F">
              <w:rPr>
                <w:rFonts w:ascii="Times New Roman"/>
                <w:sz w:val="16"/>
              </w:rPr>
              <w:t>, Maden Fak</w:t>
            </w:r>
            <w:r w:rsidRPr="00F3616F">
              <w:rPr>
                <w:rFonts w:ascii="Times New Roman"/>
                <w:sz w:val="16"/>
              </w:rPr>
              <w:t>ü</w:t>
            </w:r>
            <w:r w:rsidRPr="00F3616F">
              <w:rPr>
                <w:rFonts w:ascii="Times New Roman"/>
                <w:sz w:val="16"/>
              </w:rPr>
              <w:t>ltesi, Say</w:t>
            </w:r>
            <w:r w:rsidRPr="00F3616F">
              <w:rPr>
                <w:rFonts w:ascii="Times New Roman"/>
                <w:sz w:val="16"/>
              </w:rPr>
              <w:t>ı</w:t>
            </w:r>
            <w:r w:rsidRPr="00F3616F">
              <w:rPr>
                <w:rFonts w:ascii="Times New Roman"/>
                <w:sz w:val="16"/>
              </w:rPr>
              <w:t xml:space="preserve"> 1098, </w:t>
            </w:r>
            <w:r w:rsidRPr="00F3616F">
              <w:rPr>
                <w:rFonts w:ascii="Times New Roman"/>
                <w:sz w:val="16"/>
              </w:rPr>
              <w:t>İ</w:t>
            </w:r>
            <w:r w:rsidRPr="00F3616F">
              <w:rPr>
                <w:rFonts w:ascii="Times New Roman"/>
                <w:sz w:val="16"/>
              </w:rPr>
              <w:t xml:space="preserve">stanbul, 181s. </w:t>
            </w:r>
          </w:p>
          <w:p w:rsidR="00F3616F" w:rsidRDefault="00F3616F" w:rsidP="00FA152A">
            <w:pPr>
              <w:pStyle w:val="TableParagraph"/>
              <w:rPr>
                <w:rFonts w:ascii="Times New Roman"/>
                <w:sz w:val="16"/>
              </w:rPr>
            </w:pPr>
            <w:r w:rsidRPr="00F3616F">
              <w:rPr>
                <w:rFonts w:ascii="Times New Roman"/>
                <w:sz w:val="16"/>
              </w:rPr>
              <w:t xml:space="preserve">4. </w:t>
            </w:r>
            <w:proofErr w:type="spellStart"/>
            <w:r w:rsidRPr="00F3616F">
              <w:rPr>
                <w:rFonts w:ascii="Times New Roman"/>
                <w:sz w:val="16"/>
              </w:rPr>
              <w:t>Cornelis</w:t>
            </w:r>
            <w:proofErr w:type="spellEnd"/>
            <w:r w:rsidRPr="00F3616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F3616F">
              <w:rPr>
                <w:rFonts w:ascii="Times New Roman"/>
                <w:sz w:val="16"/>
              </w:rPr>
              <w:t>Klein</w:t>
            </w:r>
            <w:proofErr w:type="spellEnd"/>
            <w:r w:rsidRPr="00F3616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F3616F">
              <w:rPr>
                <w:rFonts w:ascii="Times New Roman"/>
                <w:sz w:val="16"/>
              </w:rPr>
              <w:t>and</w:t>
            </w:r>
            <w:proofErr w:type="spellEnd"/>
            <w:r w:rsidRPr="00F3616F">
              <w:rPr>
                <w:rFonts w:ascii="Times New Roman"/>
                <w:sz w:val="16"/>
              </w:rPr>
              <w:t xml:space="preserve"> Cornelius S. </w:t>
            </w:r>
            <w:proofErr w:type="spellStart"/>
            <w:r w:rsidRPr="00F3616F">
              <w:rPr>
                <w:rFonts w:ascii="Times New Roman"/>
                <w:sz w:val="16"/>
              </w:rPr>
              <w:t>Hurlbut</w:t>
            </w:r>
            <w:proofErr w:type="spellEnd"/>
            <w:r w:rsidRPr="00F3616F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F3616F">
              <w:rPr>
                <w:rFonts w:ascii="Times New Roman"/>
                <w:sz w:val="16"/>
              </w:rPr>
              <w:t>Jr</w:t>
            </w:r>
            <w:proofErr w:type="spellEnd"/>
            <w:proofErr w:type="gramStart"/>
            <w:r w:rsidRPr="00F3616F">
              <w:rPr>
                <w:rFonts w:ascii="Times New Roman"/>
                <w:sz w:val="16"/>
              </w:rPr>
              <w:t>.,</w:t>
            </w:r>
            <w:proofErr w:type="gramEnd"/>
            <w:r w:rsidRPr="00F3616F">
              <w:rPr>
                <w:rFonts w:ascii="Times New Roman"/>
                <w:sz w:val="16"/>
              </w:rPr>
              <w:t xml:space="preserve"> 1999. Manual of </w:t>
            </w:r>
            <w:proofErr w:type="spellStart"/>
            <w:r w:rsidRPr="00F3616F">
              <w:rPr>
                <w:rFonts w:ascii="Times New Roman"/>
                <w:sz w:val="16"/>
              </w:rPr>
              <w:t>mineralogy</w:t>
            </w:r>
            <w:proofErr w:type="spellEnd"/>
            <w:r w:rsidRPr="00F3616F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F3616F">
              <w:rPr>
                <w:rFonts w:ascii="Times New Roman"/>
                <w:sz w:val="16"/>
              </w:rPr>
              <w:t>after</w:t>
            </w:r>
            <w:proofErr w:type="spellEnd"/>
            <w:r w:rsidRPr="00F3616F">
              <w:rPr>
                <w:rFonts w:ascii="Times New Roman"/>
                <w:sz w:val="16"/>
              </w:rPr>
              <w:t xml:space="preserve"> James D. Dana), 21st ed., </w:t>
            </w:r>
            <w:proofErr w:type="spellStart"/>
            <w:r w:rsidRPr="00F3616F">
              <w:rPr>
                <w:rFonts w:ascii="Times New Roman"/>
                <w:sz w:val="16"/>
              </w:rPr>
              <w:t>rev</w:t>
            </w:r>
            <w:proofErr w:type="spellEnd"/>
            <w:r w:rsidRPr="00F3616F">
              <w:rPr>
                <w:rFonts w:ascii="Times New Roman"/>
                <w:sz w:val="16"/>
              </w:rPr>
              <w:t xml:space="preserve">. J. </w:t>
            </w:r>
            <w:proofErr w:type="spellStart"/>
            <w:r w:rsidRPr="00F3616F">
              <w:rPr>
                <w:rFonts w:ascii="Times New Roman"/>
                <w:sz w:val="16"/>
              </w:rPr>
              <w:t>Wiley</w:t>
            </w:r>
            <w:proofErr w:type="spellEnd"/>
            <w:r w:rsidRPr="00F3616F">
              <w:rPr>
                <w:rFonts w:ascii="Times New Roman"/>
                <w:sz w:val="16"/>
              </w:rPr>
              <w:t xml:space="preserve"> in New York, 681p. </w:t>
            </w:r>
          </w:p>
          <w:p w:rsidR="00F3616F" w:rsidRPr="00F3616F" w:rsidRDefault="00F3616F" w:rsidP="00FA152A">
            <w:pPr>
              <w:pStyle w:val="TableParagraph"/>
              <w:rPr>
                <w:rFonts w:ascii="Times New Roman"/>
                <w:sz w:val="16"/>
              </w:rPr>
            </w:pPr>
            <w:r w:rsidRPr="00F3616F">
              <w:rPr>
                <w:rFonts w:ascii="Times New Roman"/>
                <w:sz w:val="16"/>
              </w:rPr>
              <w:t xml:space="preserve">5. </w:t>
            </w:r>
            <w:proofErr w:type="spellStart"/>
            <w:r w:rsidRPr="00F3616F">
              <w:rPr>
                <w:rFonts w:ascii="Times New Roman"/>
                <w:sz w:val="16"/>
              </w:rPr>
              <w:t>Walter</w:t>
            </w:r>
            <w:proofErr w:type="spellEnd"/>
            <w:r w:rsidRPr="00F3616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F3616F">
              <w:rPr>
                <w:rFonts w:ascii="Times New Roman"/>
                <w:sz w:val="16"/>
              </w:rPr>
              <w:t>Borchardt-Ott</w:t>
            </w:r>
            <w:proofErr w:type="spellEnd"/>
            <w:r w:rsidRPr="00F3616F">
              <w:rPr>
                <w:rFonts w:ascii="Times New Roman"/>
                <w:sz w:val="16"/>
              </w:rPr>
              <w:t xml:space="preserve">, 1995. </w:t>
            </w:r>
            <w:proofErr w:type="spellStart"/>
            <w:r w:rsidRPr="00F3616F">
              <w:rPr>
                <w:rFonts w:ascii="Times New Roman"/>
                <w:sz w:val="16"/>
              </w:rPr>
              <w:t>Crystallography</w:t>
            </w:r>
            <w:proofErr w:type="spellEnd"/>
            <w:r w:rsidRPr="00F3616F">
              <w:rPr>
                <w:rFonts w:ascii="Times New Roman"/>
                <w:sz w:val="16"/>
              </w:rPr>
              <w:t xml:space="preserve">, 2nd ed. </w:t>
            </w:r>
            <w:proofErr w:type="spellStart"/>
            <w:r w:rsidRPr="00F3616F">
              <w:rPr>
                <w:rFonts w:ascii="Times New Roman"/>
                <w:sz w:val="16"/>
              </w:rPr>
              <w:t>Springer-Verlag</w:t>
            </w:r>
            <w:proofErr w:type="spellEnd"/>
            <w:r w:rsidRPr="00F3616F">
              <w:rPr>
                <w:rFonts w:ascii="Times New Roman"/>
                <w:sz w:val="16"/>
              </w:rPr>
              <w:t xml:space="preserve">, Berlin </w:t>
            </w:r>
            <w:proofErr w:type="spellStart"/>
            <w:r w:rsidRPr="00F3616F">
              <w:rPr>
                <w:rFonts w:ascii="Times New Roman"/>
                <w:sz w:val="16"/>
              </w:rPr>
              <w:t>and</w:t>
            </w:r>
            <w:proofErr w:type="spellEnd"/>
            <w:r w:rsidRPr="00F3616F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F3616F">
              <w:rPr>
                <w:rFonts w:ascii="Times New Roman"/>
                <w:sz w:val="16"/>
              </w:rPr>
              <w:t>Heilderberg</w:t>
            </w:r>
            <w:proofErr w:type="spellEnd"/>
            <w:r w:rsidRPr="00F3616F">
              <w:rPr>
                <w:rFonts w:ascii="Times New Roman"/>
                <w:sz w:val="16"/>
              </w:rPr>
              <w:t>, 308p.</w:t>
            </w:r>
          </w:p>
          <w:p w:rsidR="00FA152A" w:rsidRDefault="00FA152A" w:rsidP="009039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 w:rsidTr="00C43B21">
        <w:trPr>
          <w:trHeight w:val="340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68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829A7" w:rsidRDefault="00FA152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Yok</w:t>
            </w:r>
          </w:p>
        </w:tc>
      </w:tr>
      <w:tr w:rsidR="007829A7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829A7" w:rsidTr="00C43B21">
        <w:trPr>
          <w:trHeight w:val="340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 w:rsidP="00C43B21">
            <w:pPr>
              <w:pStyle w:val="TableParagraph"/>
              <w:spacing w:before="67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 w:rsidP="00C43B21">
            <w:pPr>
              <w:pStyle w:val="TableParagraph"/>
              <w:spacing w:before="67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829A7" w:rsidTr="00C43B21">
        <w:trPr>
          <w:trHeight w:val="400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903936">
            <w:pPr>
              <w:pStyle w:val="TableParagraph"/>
              <w:tabs>
                <w:tab w:val="left" w:pos="884"/>
              </w:tabs>
              <w:spacing w:before="1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Karadeniz Teknik </w:t>
            </w:r>
          </w:p>
          <w:p w:rsidR="007829A7" w:rsidRDefault="00903936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903936" w:rsidP="00C43B21">
            <w:pPr>
              <w:pStyle w:val="TableParagraph"/>
              <w:spacing w:before="118"/>
              <w:ind w:lef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Jeoloji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903936" w:rsidP="00C43B21">
            <w:pPr>
              <w:pStyle w:val="TableParagraph"/>
              <w:spacing w:before="85"/>
              <w:ind w:left="7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pacing w:val="-2"/>
                <w:sz w:val="16"/>
              </w:rPr>
              <w:t>M</w:t>
            </w:r>
            <w:r w:rsidR="00A51051">
              <w:rPr>
                <w:b/>
                <w:spacing w:val="-2"/>
                <w:sz w:val="16"/>
              </w:rPr>
              <w:t>ineraloji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903936" w:rsidP="00380063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3-</w:t>
            </w:r>
            <w:r w:rsidR="00380063">
              <w:rPr>
                <w:b/>
                <w:spacing w:val="-2"/>
                <w:sz w:val="16"/>
              </w:rPr>
              <w:t>2</w:t>
            </w:r>
            <w:r>
              <w:rPr>
                <w:b/>
                <w:spacing w:val="-2"/>
                <w:sz w:val="16"/>
              </w:rPr>
              <w:t>-0-</w:t>
            </w:r>
            <w:r w:rsidR="00380063">
              <w:rPr>
                <w:b/>
                <w:spacing w:val="-5"/>
                <w:sz w:val="16"/>
              </w:rPr>
              <w:t>4</w:t>
            </w:r>
            <w:r>
              <w:rPr>
                <w:b/>
                <w:spacing w:val="-5"/>
                <w:sz w:val="16"/>
              </w:rPr>
              <w:t>;</w:t>
            </w:r>
            <w:r w:rsidR="00380063">
              <w:rPr>
                <w:b/>
                <w:spacing w:val="-5"/>
                <w:sz w:val="16"/>
              </w:rPr>
              <w:t>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29A7" w:rsidRDefault="00903936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7829A7" w:rsidTr="00C43B21">
        <w:trPr>
          <w:trHeight w:val="400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A51051" w:rsidP="00A51051">
            <w:pPr>
              <w:pStyle w:val="TableParagraph"/>
              <w:spacing w:line="200" w:lineRule="atLeas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 xml:space="preserve">Pamukkale </w:t>
            </w:r>
            <w:r w:rsidR="00903936">
              <w:rPr>
                <w:b/>
                <w:sz w:val="16"/>
              </w:rPr>
              <w:t xml:space="preserve"> </w:t>
            </w:r>
            <w:r w:rsidR="00903936">
              <w:rPr>
                <w:b/>
                <w:spacing w:val="-2"/>
                <w:sz w:val="16"/>
              </w:rPr>
              <w:t>Üniversitesi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324467" w:rsidP="00C43B21">
            <w:pPr>
              <w:pStyle w:val="TableParagraph"/>
              <w:spacing w:before="118"/>
              <w:ind w:left="7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903936" w:rsidP="00C43B21">
            <w:pPr>
              <w:pStyle w:val="TableParagraph"/>
              <w:spacing w:before="118"/>
              <w:ind w:left="7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</w:t>
            </w:r>
            <w:r w:rsidR="00A51051">
              <w:rPr>
                <w:b/>
                <w:spacing w:val="-2"/>
                <w:sz w:val="16"/>
              </w:rPr>
              <w:t>ineraloji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380063" w:rsidP="00380063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3-2-0-</w:t>
            </w:r>
            <w:r>
              <w:rPr>
                <w:b/>
                <w:spacing w:val="-5"/>
                <w:sz w:val="16"/>
              </w:rPr>
              <w:t>4;5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29A7" w:rsidRDefault="00903936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7829A7" w:rsidTr="00C43B21">
        <w:trPr>
          <w:trHeight w:val="340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829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9A7" w:rsidRDefault="00903936" w:rsidP="00756F3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proofErr w:type="gramStart"/>
            <w:r w:rsidR="00756F30">
              <w:rPr>
                <w:rFonts w:ascii="Times New Roman"/>
                <w:sz w:val="16"/>
              </w:rPr>
              <w:t>Do</w:t>
            </w:r>
            <w:r w:rsidR="00756F30">
              <w:rPr>
                <w:rFonts w:ascii="Times New Roman"/>
                <w:sz w:val="16"/>
              </w:rPr>
              <w:t>ç</w:t>
            </w:r>
            <w:r w:rsidR="00756F30">
              <w:rPr>
                <w:rFonts w:ascii="Times New Roman"/>
                <w:sz w:val="16"/>
              </w:rPr>
              <w:t>.Dr.Ay</w:t>
            </w:r>
            <w:r w:rsidR="00756F30">
              <w:rPr>
                <w:rFonts w:ascii="Times New Roman"/>
                <w:sz w:val="16"/>
              </w:rPr>
              <w:t>ş</w:t>
            </w:r>
            <w:r w:rsidR="00756F30">
              <w:rPr>
                <w:rFonts w:ascii="Times New Roman"/>
                <w:sz w:val="16"/>
              </w:rPr>
              <w:t>e</w:t>
            </w:r>
            <w:proofErr w:type="spellEnd"/>
            <w:proofErr w:type="gramEnd"/>
            <w:r w:rsidR="00756F30">
              <w:rPr>
                <w:rFonts w:ascii="Times New Roman"/>
                <w:sz w:val="16"/>
              </w:rPr>
              <w:t xml:space="preserve"> Didem KILI</w:t>
            </w:r>
            <w:r w:rsidR="00756F30">
              <w:rPr>
                <w:rFonts w:ascii="Times New Roman"/>
                <w:sz w:val="16"/>
              </w:rPr>
              <w:t>Ç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829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9A7" w:rsidRDefault="0090393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. Dr. Ay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e Didem KILI</w:t>
            </w:r>
            <w:r>
              <w:rPr>
                <w:rFonts w:ascii="Times New Roman"/>
                <w:sz w:val="16"/>
              </w:rPr>
              <w:t>Ç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29A7" w:rsidRDefault="00903936" w:rsidP="00052C01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76200</wp:posOffset>
                </wp:positionV>
                <wp:extent cx="5868670" cy="922020"/>
                <wp:effectExtent l="0" t="0" r="1778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922020"/>
                          <a:chOff x="0" y="-12684"/>
                          <a:chExt cx="5868670" cy="922898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-12684"/>
                            <a:ext cx="5830570" cy="92289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052C01" w:rsidRDefault="00903936">
                              <w:pPr>
                                <w:spacing w:before="88"/>
                                <w:ind w:left="55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  <w:r w:rsidR="00052C01" w:rsidRPr="00052C01">
                                <w:t xml:space="preserve"> </w:t>
                              </w:r>
                            </w:p>
                            <w:p w:rsidR="00903936" w:rsidRDefault="00A51051" w:rsidP="00A51051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 xml:space="preserve">Minerallerin </w:t>
                              </w:r>
                              <w:r w:rsidRPr="00A51051"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kristal sistemleri, kristal sınıfları ve kristal şekilleri hakkında bilgi sahibi olmak, iki ve üç boyutlu problemlerin çözümleri için teorik ve pratik bilgileri birlikte kullanma becerisi kazanmak.</w:t>
                              </w:r>
                              <w:r w:rsidRPr="00A51051"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cr/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M</w:t>
                              </w:r>
                              <w:r w:rsidRPr="00A51051"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inerallerin fiziksel ve kimyasal özellikleri hakkında bilgi sahibi olmak ve bu bilgileri kullanarak mineralleri tanımak.</w:t>
                              </w:r>
                              <w:r w:rsidRPr="00A51051"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cr/>
                                <w:t>Minerallerin jeolojik ve ekonomik önemleri hakkında bilgi sahibi olmak.</w:t>
                              </w:r>
                              <w:r w:rsidRPr="00A51051"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cr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6.35pt;margin-top:6pt;width:462.1pt;height:72.6pt;z-index:-15728640;mso-wrap-distance-left:0;mso-wrap-distance-right:0;mso-position-horizontal-relative:page;mso-height-relative:margin" coordorigin=",-126" coordsize="58686,9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-126;width:58306;height:9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" fillcolor="#f2f2f2" stroked="f">
                  <v:textbox inset="0,0,0,0">
                    <w:txbxContent>
                      <w:p w:rsidR="00052C01" w:rsidRDefault="00903936">
                        <w:pPr>
                          <w:spacing w:before="88"/>
                          <w:ind w:left="55"/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  <w:r w:rsidR="00052C01" w:rsidRPr="00052C01">
                          <w:t xml:space="preserve"> </w:t>
                        </w:r>
                      </w:p>
                      <w:p w:rsidR="00903936" w:rsidRDefault="00A51051" w:rsidP="00A51051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 xml:space="preserve">Minerallerin </w:t>
                        </w:r>
                        <w:r w:rsidRPr="00A51051"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kristal sistemleri, kristal sınıfları ve kristal şekilleri hakkında bilgi sahibi olmak, iki ve üç boyutlu problemlerin çözümleri için teorik ve pratik bilgileri birlikte kullanma becerisi kazanmak.</w:t>
                        </w:r>
                        <w:r w:rsidRPr="00A51051">
                          <w:rPr>
                            <w:rFonts w:ascii="Georgia" w:hAnsi="Georgia"/>
                            <w:color w:val="000000"/>
                            <w:sz w:val="16"/>
                          </w:rPr>
                          <w:cr/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M</w:t>
                        </w:r>
                        <w:r w:rsidRPr="00A51051">
                          <w:rPr>
                            <w:rFonts w:ascii="Georgia" w:hAnsi="Georgia"/>
                            <w:color w:val="000000"/>
                            <w:sz w:val="16"/>
                          </w:rPr>
                          <w:t>inerallerin fiziksel ve kimyasal özellikleri hakkında bilgi sahibi olmak ve bu bilgileri kullanarak mineralleri tanımak.</w:t>
                        </w:r>
                        <w:r w:rsidRPr="00A51051">
                          <w:rPr>
                            <w:rFonts w:ascii="Georgia" w:hAnsi="Georgia"/>
                            <w:color w:val="000000"/>
                            <w:sz w:val="16"/>
                          </w:rPr>
                          <w:cr/>
                          <w:t>Minerallerin jeolojik ve ekonomik önemleri hakkında bilgi sahibi olmak.</w:t>
                        </w:r>
                        <w:r w:rsidRPr="00A51051">
                          <w:rPr>
                            <w:rFonts w:ascii="Georgia" w:hAnsi="Georgia"/>
                            <w:color w:val="000000"/>
                            <w:sz w:val="16"/>
                          </w:rPr>
                          <w:cr/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829A7" w:rsidRDefault="00903936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7829A7" w:rsidRDefault="00903936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 xml:space="preserve"> Ders teorik ve uygulama 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ş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eklinde ilk haftadan itibaren birlikte y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ü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r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ü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t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ü</w:t>
                              </w:r>
                              <w:r w:rsidR="00380063"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lecektir.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29A7" w:rsidRDefault="007829A7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7829A7" w:rsidRDefault="00903936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" fillcolor="#f2f2f2" stroked="f">
                  <v:textbox inset="0,0,0,0">
                    <w:txbxContent>
                      <w:p w:rsidR="007829A7" w:rsidRDefault="00903936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7829A7" w:rsidRDefault="00903936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proofErr w:type="gramEnd"/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 xml:space="preserve"> Ders teorik ve uygulama 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ş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eklinde ilk haftadan itibaren birlikte y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ü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r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ü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t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ü</w:t>
                        </w:r>
                        <w:r w:rsidR="00380063"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lecektir.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829A7" w:rsidRDefault="007829A7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7829A7" w:rsidRDefault="00903936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proofErr w:type="spellEnd"/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829A7" w:rsidRDefault="007829A7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829A7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829A7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9A7" w:rsidRDefault="00903936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9A7" w:rsidRDefault="00903936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829A7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9A7" w:rsidRDefault="00052C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9A7" w:rsidRDefault="00052C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  <w:tr w:rsidR="007829A7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7829A7" w:rsidRDefault="00052C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7829A7" w:rsidRDefault="00052C0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</w:tbl>
    <w:p w:rsidR="007829A7" w:rsidRDefault="007829A7">
      <w:pPr>
        <w:pStyle w:val="TableParagraph"/>
        <w:rPr>
          <w:rFonts w:ascii="Times New Roman"/>
          <w:sz w:val="16"/>
        </w:rPr>
        <w:sectPr w:rsidR="007829A7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221"/>
        <w:gridCol w:w="2732"/>
      </w:tblGrid>
      <w:tr w:rsidR="007829A7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7829A7" w:rsidRDefault="00903936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7829A7" w:rsidTr="007C1326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7829A7" w:rsidTr="007C1326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829A7" w:rsidRDefault="00367096" w:rsidP="00367096">
            <w:pPr>
              <w:pStyle w:val="TableParagraph"/>
              <w:spacing w:before="96"/>
              <w:rPr>
                <w:sz w:val="18"/>
              </w:rPr>
            </w:pPr>
            <w:proofErr w:type="spellStart"/>
            <w:r w:rsidRPr="00367096">
              <w:rPr>
                <w:sz w:val="18"/>
              </w:rPr>
              <w:t>Kristallografi</w:t>
            </w:r>
            <w:proofErr w:type="spellEnd"/>
            <w:r w:rsidRPr="00367096">
              <w:rPr>
                <w:sz w:val="18"/>
              </w:rPr>
              <w:t xml:space="preserve"> ve Mineralojiye Giriş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829A7" w:rsidRDefault="007C1326" w:rsidP="0036709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Kristaller 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zerinde uygulama</w:t>
            </w:r>
          </w:p>
        </w:tc>
      </w:tr>
      <w:tr w:rsidR="00AE2B3C" w:rsidTr="007C1326">
        <w:trPr>
          <w:trHeight w:val="17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E2B3C" w:rsidRDefault="00AE2B3C" w:rsidP="00AE2B3C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E2B3C" w:rsidRPr="00367096" w:rsidRDefault="00AE2B3C" w:rsidP="00AE2B3C">
            <w:pPr>
              <w:rPr>
                <w:rFonts w:ascii="Georgia" w:hAnsi="Georgia"/>
                <w:sz w:val="18"/>
                <w:szCs w:val="18"/>
              </w:rPr>
            </w:pPr>
            <w:r w:rsidRPr="00367096">
              <w:rPr>
                <w:rFonts w:ascii="Georgia" w:hAnsi="Georgia"/>
                <w:sz w:val="18"/>
                <w:szCs w:val="18"/>
              </w:rPr>
              <w:t>Kristal Morfolojisi, Sistemleri ve Yüzeylerin Adlanması</w:t>
            </w:r>
            <w:r>
              <w:rPr>
                <w:rFonts w:ascii="Georgia" w:hAnsi="Georgia"/>
                <w:sz w:val="18"/>
                <w:szCs w:val="18"/>
              </w:rPr>
              <w:t>,</w:t>
            </w:r>
            <w:r>
              <w:t xml:space="preserve"> </w:t>
            </w:r>
            <w:r w:rsidRPr="00367096">
              <w:rPr>
                <w:rFonts w:ascii="Georgia" w:hAnsi="Georgia"/>
                <w:sz w:val="18"/>
                <w:szCs w:val="18"/>
              </w:rPr>
              <w:t xml:space="preserve">Rasyonalite kanunu, </w:t>
            </w:r>
            <w:proofErr w:type="spellStart"/>
            <w:r w:rsidRPr="00367096">
              <w:rPr>
                <w:rFonts w:ascii="Georgia" w:hAnsi="Georgia"/>
                <w:sz w:val="18"/>
                <w:szCs w:val="18"/>
              </w:rPr>
              <w:t>Weiss</w:t>
            </w:r>
            <w:proofErr w:type="spellEnd"/>
            <w:r w:rsidRPr="00367096">
              <w:rPr>
                <w:rFonts w:ascii="Georgia" w:hAnsi="Georgia"/>
                <w:sz w:val="18"/>
                <w:szCs w:val="18"/>
              </w:rPr>
              <w:t xml:space="preserve"> ve iller indisle</w:t>
            </w:r>
            <w:r>
              <w:rPr>
                <w:rFonts w:ascii="Georgia" w:hAnsi="Georgia"/>
                <w:sz w:val="18"/>
                <w:szCs w:val="18"/>
              </w:rPr>
              <w:t>ri ve Miller indisleri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E2B3C" w:rsidRDefault="007C1326" w:rsidP="007C1326">
            <w:pPr>
              <w:jc w:val="center"/>
            </w:pPr>
            <w:r>
              <w:rPr>
                <w:rFonts w:ascii="Times New Roman"/>
                <w:sz w:val="18"/>
              </w:rPr>
              <w:t>Kristallerin morfolojisi</w:t>
            </w:r>
          </w:p>
        </w:tc>
      </w:tr>
      <w:tr w:rsidR="00AE2B3C" w:rsidTr="007C1326">
        <w:trPr>
          <w:trHeight w:val="181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E2B3C" w:rsidRDefault="00AE2B3C" w:rsidP="00AE2B3C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E2B3C" w:rsidRPr="00367096" w:rsidRDefault="00AE2B3C" w:rsidP="00AE2B3C">
            <w:pPr>
              <w:rPr>
                <w:rFonts w:ascii="Georgia" w:hAnsi="Georgia"/>
                <w:sz w:val="18"/>
                <w:szCs w:val="18"/>
              </w:rPr>
            </w:pPr>
            <w:r w:rsidRPr="00367096">
              <w:rPr>
                <w:rFonts w:ascii="Georgia" w:hAnsi="Georgia"/>
                <w:sz w:val="18"/>
                <w:szCs w:val="18"/>
              </w:rPr>
              <w:t>Kristal Kimyası ve Bağlar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E2B3C" w:rsidRPr="007C1326" w:rsidRDefault="007C1326" w:rsidP="00AE2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26">
              <w:rPr>
                <w:rFonts w:ascii="Times New Roman" w:hAnsi="Times New Roman" w:cs="Times New Roman"/>
                <w:sz w:val="18"/>
                <w:szCs w:val="18"/>
              </w:rPr>
              <w:t>Kimyasal bağlarla kristal yapısının kıyaslanması</w:t>
            </w:r>
          </w:p>
        </w:tc>
      </w:tr>
      <w:tr w:rsidR="00AE2B3C" w:rsidTr="007C1326">
        <w:trPr>
          <w:trHeight w:val="18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AE2B3C" w:rsidRDefault="00AE2B3C" w:rsidP="00AE2B3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AE2B3C" w:rsidRPr="00367096" w:rsidRDefault="00AE2B3C" w:rsidP="00AE2B3C">
            <w:pPr>
              <w:rPr>
                <w:rFonts w:ascii="Georgia" w:hAnsi="Georgia"/>
                <w:sz w:val="18"/>
                <w:szCs w:val="18"/>
              </w:rPr>
            </w:pPr>
            <w:r w:rsidRPr="00367096">
              <w:rPr>
                <w:rFonts w:ascii="Georgia" w:hAnsi="Georgia"/>
                <w:sz w:val="18"/>
                <w:szCs w:val="18"/>
              </w:rPr>
              <w:t>Mineral Kimyası</w:t>
            </w:r>
            <w:r>
              <w:rPr>
                <w:rFonts w:ascii="Georgia" w:hAnsi="Georgia"/>
                <w:sz w:val="18"/>
                <w:szCs w:val="18"/>
              </w:rPr>
              <w:t>, Faz Kuralı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AE2B3C" w:rsidRPr="007C1326" w:rsidRDefault="007C1326" w:rsidP="00AE2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Mineral türleri</w:t>
            </w:r>
          </w:p>
        </w:tc>
      </w:tr>
      <w:tr w:rsidR="007C1326" w:rsidTr="007C1326">
        <w:trPr>
          <w:trHeight w:val="15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1326" w:rsidRDefault="007C1326" w:rsidP="007C1326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1326" w:rsidRPr="00367096" w:rsidRDefault="007C1326" w:rsidP="007C132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Minerallerin Fiziksel Özellikleri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1326" w:rsidRDefault="007C1326" w:rsidP="007C1326">
            <w:pPr>
              <w:jc w:val="center"/>
            </w:pPr>
            <w:r w:rsidRPr="00CF085A">
              <w:rPr>
                <w:rFonts w:ascii="Times New Roman" w:hAnsi="Times New Roman" w:cs="Times New Roman"/>
                <w:sz w:val="18"/>
                <w:szCs w:val="18"/>
              </w:rPr>
              <w:t>İlgili Mineral türleri</w:t>
            </w:r>
          </w:p>
        </w:tc>
      </w:tr>
      <w:tr w:rsidR="007C1326" w:rsidTr="007C1326">
        <w:trPr>
          <w:trHeight w:val="29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1326" w:rsidRDefault="007C1326" w:rsidP="007C1326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1326" w:rsidRPr="00367096" w:rsidRDefault="007C1326" w:rsidP="007C1326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Nabit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Elementler ve Sülfürler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1326" w:rsidRDefault="007C1326" w:rsidP="007C1326">
            <w:pPr>
              <w:jc w:val="center"/>
            </w:pPr>
            <w:r w:rsidRPr="00CF085A">
              <w:rPr>
                <w:rFonts w:ascii="Times New Roman" w:hAnsi="Times New Roman" w:cs="Times New Roman"/>
                <w:sz w:val="18"/>
                <w:szCs w:val="18"/>
              </w:rPr>
              <w:t>İlgili Mineral türleri</w:t>
            </w:r>
          </w:p>
        </w:tc>
      </w:tr>
      <w:tr w:rsidR="007C1326" w:rsidTr="007C1326">
        <w:trPr>
          <w:trHeight w:val="16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1326" w:rsidRDefault="007C1326" w:rsidP="007C1326">
            <w:pPr>
              <w:pStyle w:val="TableParagraph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 xml:space="preserve">         7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1326" w:rsidRPr="00367096" w:rsidRDefault="007C1326" w:rsidP="007C132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Oksitler ve Hidroksitler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1326" w:rsidRDefault="007C1326" w:rsidP="007C1326">
            <w:pPr>
              <w:jc w:val="center"/>
            </w:pPr>
            <w:r w:rsidRPr="00CF085A">
              <w:rPr>
                <w:rFonts w:ascii="Times New Roman" w:hAnsi="Times New Roman" w:cs="Times New Roman"/>
                <w:sz w:val="18"/>
                <w:szCs w:val="18"/>
              </w:rPr>
              <w:t>İlgili Mineral türleri</w:t>
            </w:r>
          </w:p>
        </w:tc>
      </w:tr>
      <w:tr w:rsidR="002A177C" w:rsidTr="007C1326">
        <w:trPr>
          <w:trHeight w:val="2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177C" w:rsidRDefault="002A177C" w:rsidP="002A177C">
            <w:pPr>
              <w:pStyle w:val="TableParagraph"/>
              <w:ind w:left="22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 xml:space="preserve">        8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A177C" w:rsidRDefault="002A177C" w:rsidP="002A177C">
            <w:pPr>
              <w:pStyle w:val="TableParagraph"/>
              <w:rPr>
                <w:sz w:val="18"/>
              </w:rPr>
            </w:pPr>
            <w:proofErr w:type="spellStart"/>
            <w:r w:rsidRPr="00367096">
              <w:rPr>
                <w:sz w:val="18"/>
                <w:szCs w:val="18"/>
              </w:rPr>
              <w:t>Volframatlar</w:t>
            </w:r>
            <w:proofErr w:type="spellEnd"/>
            <w:r w:rsidRPr="00367096">
              <w:rPr>
                <w:sz w:val="18"/>
                <w:szCs w:val="18"/>
              </w:rPr>
              <w:t xml:space="preserve">, Fosfatlar, </w:t>
            </w:r>
            <w:proofErr w:type="spellStart"/>
            <w:r w:rsidRPr="00367096">
              <w:rPr>
                <w:sz w:val="18"/>
                <w:szCs w:val="18"/>
              </w:rPr>
              <w:t>Kromatlar</w:t>
            </w:r>
            <w:proofErr w:type="spellEnd"/>
            <w:r w:rsidRPr="00367096">
              <w:rPr>
                <w:sz w:val="18"/>
                <w:szCs w:val="18"/>
              </w:rPr>
              <w:t>,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A177C" w:rsidRDefault="002A177C" w:rsidP="002A177C">
            <w:pPr>
              <w:jc w:val="center"/>
            </w:pPr>
            <w:r w:rsidRPr="00CF085A">
              <w:rPr>
                <w:rFonts w:ascii="Times New Roman" w:hAnsi="Times New Roman" w:cs="Times New Roman"/>
                <w:sz w:val="18"/>
                <w:szCs w:val="18"/>
              </w:rPr>
              <w:t>İlgili Mineral türleri</w:t>
            </w:r>
          </w:p>
        </w:tc>
      </w:tr>
      <w:tr w:rsidR="002A177C" w:rsidTr="007C1326">
        <w:trPr>
          <w:trHeight w:val="5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177C" w:rsidRDefault="002A177C" w:rsidP="002A177C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A177C" w:rsidRDefault="002A177C" w:rsidP="002A177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Ara Sınav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A177C" w:rsidRDefault="002A177C" w:rsidP="002A177C">
            <w:pPr>
              <w:jc w:val="center"/>
            </w:pPr>
            <w:r w:rsidRPr="00CF085A">
              <w:rPr>
                <w:rFonts w:ascii="Times New Roman" w:hAnsi="Times New Roman" w:cs="Times New Roman"/>
                <w:sz w:val="18"/>
                <w:szCs w:val="18"/>
              </w:rPr>
              <w:t>İlgili Mineral türleri</w:t>
            </w:r>
          </w:p>
        </w:tc>
      </w:tr>
      <w:tr w:rsidR="002A177C" w:rsidTr="007C1326">
        <w:trPr>
          <w:trHeight w:val="30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177C" w:rsidRDefault="002A177C" w:rsidP="002A177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A177C" w:rsidRPr="00367096" w:rsidRDefault="002A177C" w:rsidP="002A177C">
            <w:pPr>
              <w:rPr>
                <w:rFonts w:ascii="Georgia" w:hAnsi="Georgia"/>
                <w:sz w:val="18"/>
                <w:szCs w:val="18"/>
              </w:rPr>
            </w:pPr>
            <w:r w:rsidRPr="0036709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367096">
              <w:rPr>
                <w:rFonts w:ascii="Georgia" w:hAnsi="Georgia"/>
                <w:sz w:val="18"/>
                <w:szCs w:val="18"/>
              </w:rPr>
              <w:t>Molibdatlar</w:t>
            </w:r>
            <w:proofErr w:type="spellEnd"/>
            <w:r w:rsidRPr="00367096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Pr="00367096">
              <w:rPr>
                <w:rFonts w:ascii="Georgia" w:hAnsi="Georgia"/>
                <w:sz w:val="18"/>
                <w:szCs w:val="18"/>
              </w:rPr>
              <w:t>Arsenatlar</w:t>
            </w:r>
            <w:proofErr w:type="spellEnd"/>
            <w:r w:rsidRPr="00367096">
              <w:rPr>
                <w:rFonts w:ascii="Georgia" w:hAnsi="Georgia"/>
                <w:sz w:val="18"/>
                <w:szCs w:val="18"/>
              </w:rPr>
              <w:t xml:space="preserve"> ve </w:t>
            </w:r>
            <w:proofErr w:type="spellStart"/>
            <w:r w:rsidRPr="00367096">
              <w:rPr>
                <w:rFonts w:ascii="Georgia" w:hAnsi="Georgia"/>
                <w:sz w:val="18"/>
                <w:szCs w:val="18"/>
              </w:rPr>
              <w:t>Vanadatlar</w:t>
            </w:r>
            <w:proofErr w:type="spellEnd"/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A177C" w:rsidRDefault="002A177C" w:rsidP="002A177C">
            <w:pPr>
              <w:jc w:val="center"/>
            </w:pPr>
            <w:r w:rsidRPr="00CF085A">
              <w:rPr>
                <w:rFonts w:ascii="Times New Roman" w:hAnsi="Times New Roman" w:cs="Times New Roman"/>
                <w:sz w:val="18"/>
                <w:szCs w:val="18"/>
              </w:rPr>
              <w:t>İlgili Mineral türleri</w:t>
            </w:r>
          </w:p>
        </w:tc>
      </w:tr>
      <w:tr w:rsidR="002A177C" w:rsidTr="007C1326">
        <w:trPr>
          <w:trHeight w:val="12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177C" w:rsidRDefault="002A177C" w:rsidP="002A177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A177C" w:rsidRPr="00367096" w:rsidRDefault="002A177C" w:rsidP="002A177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Silikatlar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A177C" w:rsidRDefault="002A177C" w:rsidP="002A177C">
            <w:pPr>
              <w:jc w:val="center"/>
            </w:pPr>
            <w:r w:rsidRPr="00CF085A">
              <w:rPr>
                <w:rFonts w:ascii="Times New Roman" w:hAnsi="Times New Roman" w:cs="Times New Roman"/>
                <w:sz w:val="18"/>
                <w:szCs w:val="18"/>
              </w:rPr>
              <w:t>İlgili Mineral türleri</w:t>
            </w:r>
          </w:p>
        </w:tc>
      </w:tr>
      <w:tr w:rsidR="002A177C" w:rsidTr="007C1326">
        <w:trPr>
          <w:trHeight w:val="14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177C" w:rsidRDefault="002A177C" w:rsidP="002A177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A177C" w:rsidRPr="00367096" w:rsidRDefault="002A177C" w:rsidP="002A177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Ada ve Çiftli Silikatlar 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A177C" w:rsidRDefault="002A177C" w:rsidP="002A177C">
            <w:pPr>
              <w:jc w:val="center"/>
            </w:pPr>
            <w:r w:rsidRPr="00CF085A">
              <w:rPr>
                <w:rFonts w:ascii="Times New Roman" w:hAnsi="Times New Roman" w:cs="Times New Roman"/>
                <w:sz w:val="18"/>
                <w:szCs w:val="18"/>
              </w:rPr>
              <w:t>İlgili Mineral türleri</w:t>
            </w:r>
          </w:p>
        </w:tc>
      </w:tr>
      <w:tr w:rsidR="002A177C" w:rsidTr="007C1326">
        <w:trPr>
          <w:trHeight w:val="17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177C" w:rsidRDefault="002A177C" w:rsidP="002A177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A177C" w:rsidRPr="00367096" w:rsidRDefault="002A177C" w:rsidP="002A177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Halka ve Zincir Silikatlar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A177C" w:rsidRDefault="002A177C" w:rsidP="002A177C">
            <w:pPr>
              <w:jc w:val="center"/>
            </w:pPr>
            <w:r w:rsidRPr="00CF085A">
              <w:rPr>
                <w:rFonts w:ascii="Times New Roman" w:hAnsi="Times New Roman" w:cs="Times New Roman"/>
                <w:sz w:val="18"/>
                <w:szCs w:val="18"/>
              </w:rPr>
              <w:t>İlgili Mineral türleri</w:t>
            </w:r>
          </w:p>
        </w:tc>
      </w:tr>
      <w:tr w:rsidR="002A177C" w:rsidTr="007C1326">
        <w:trPr>
          <w:trHeight w:val="22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177C" w:rsidRDefault="002A177C" w:rsidP="002A177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A177C" w:rsidRPr="00367096" w:rsidRDefault="002A177C" w:rsidP="002A177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Tabakalı ve Çerçeve Silikatlar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A177C" w:rsidRDefault="002A177C" w:rsidP="002A177C">
            <w:pPr>
              <w:jc w:val="center"/>
            </w:pPr>
            <w:r w:rsidRPr="00CF085A">
              <w:rPr>
                <w:rFonts w:ascii="Times New Roman" w:hAnsi="Times New Roman" w:cs="Times New Roman"/>
                <w:sz w:val="18"/>
                <w:szCs w:val="18"/>
              </w:rPr>
              <w:t>İlgili Mineral türleri</w:t>
            </w:r>
          </w:p>
        </w:tc>
      </w:tr>
      <w:tr w:rsidR="002A177C" w:rsidTr="007C1326">
        <w:trPr>
          <w:trHeight w:val="22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2A177C" w:rsidRDefault="002A177C" w:rsidP="002A177C">
            <w:pPr>
              <w:pStyle w:val="TableParagraph"/>
              <w:ind w:left="22"/>
              <w:jc w:val="center"/>
              <w:rPr>
                <w:rFonts w:ascii="Cambria"/>
                <w:b/>
                <w:spacing w:val="-5"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2A177C" w:rsidRDefault="002A177C" w:rsidP="002A177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Final Sınavı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2A177C" w:rsidRPr="00CF085A" w:rsidRDefault="002A177C" w:rsidP="002A17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29A7" w:rsidRDefault="007829A7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829A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829A7" w:rsidRDefault="00903936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829A7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  <w:p w:rsidR="007829A7" w:rsidRDefault="007829A7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7829A7" w:rsidRDefault="00903936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7829A7" w:rsidRDefault="00903936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7829A7" w:rsidRDefault="00903936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7829A7" w:rsidRDefault="0090393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829A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829A7" w:rsidRDefault="00903936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829A7" w:rsidRDefault="00903936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7829A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9A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9A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9A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9A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9A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9A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7829A7" w:rsidRDefault="00903936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829A7" w:rsidRDefault="00903936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7829A7">
        <w:trPr>
          <w:trHeight w:val="283"/>
        </w:trPr>
        <w:tc>
          <w:tcPr>
            <w:tcW w:w="2790" w:type="dxa"/>
            <w:shd w:val="clear" w:color="auto" w:fill="D9D9D9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7829A7" w:rsidRDefault="00903936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7829A7" w:rsidRDefault="00903936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829A7">
        <w:trPr>
          <w:trHeight w:val="409"/>
        </w:trPr>
        <w:tc>
          <w:tcPr>
            <w:tcW w:w="2790" w:type="dxa"/>
            <w:shd w:val="clear" w:color="auto" w:fill="D9D9D9"/>
          </w:tcPr>
          <w:p w:rsidR="007829A7" w:rsidRDefault="00903936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29A7" w:rsidRDefault="007829A7">
      <w:pPr>
        <w:rPr>
          <w:rFonts w:ascii="Times New Roman"/>
          <w:sz w:val="20"/>
        </w:rPr>
      </w:pPr>
    </w:p>
    <w:p w:rsidR="007829A7" w:rsidRDefault="007829A7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829A7">
        <w:trPr>
          <w:trHeight w:val="234"/>
        </w:trPr>
        <w:tc>
          <w:tcPr>
            <w:tcW w:w="2768" w:type="dxa"/>
            <w:shd w:val="clear" w:color="auto" w:fill="D9D9D9"/>
          </w:tcPr>
          <w:p w:rsidR="007829A7" w:rsidRDefault="00903936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829A7" w:rsidRDefault="007829A7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</w:tbl>
    <w:p w:rsidR="007829A7" w:rsidRDefault="007829A7">
      <w:pPr>
        <w:pStyle w:val="TableParagraph"/>
        <w:spacing w:line="214" w:lineRule="exact"/>
        <w:jc w:val="center"/>
        <w:rPr>
          <w:rFonts w:ascii="Cambria"/>
          <w:sz w:val="20"/>
        </w:rPr>
        <w:sectPr w:rsidR="007829A7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829A7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7829A7" w:rsidRDefault="00903936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7829A7" w:rsidRDefault="00903936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829A7" w:rsidRDefault="00052C01" w:rsidP="00052C0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  <w:tr w:rsidR="007829A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829A7" w:rsidRDefault="007829A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29A7" w:rsidRDefault="007829A7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829A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829A7" w:rsidRDefault="00903936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829A7">
        <w:trPr>
          <w:trHeight w:val="204"/>
        </w:trPr>
        <w:tc>
          <w:tcPr>
            <w:tcW w:w="4643" w:type="dxa"/>
            <w:shd w:val="clear" w:color="auto" w:fill="F2F2F2"/>
          </w:tcPr>
          <w:p w:rsidR="007829A7" w:rsidRDefault="00903936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7829A7" w:rsidRDefault="0090393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7829A7" w:rsidRDefault="0090393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7829A7" w:rsidRDefault="0090393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7829A7">
        <w:trPr>
          <w:trHeight w:val="234"/>
        </w:trPr>
        <w:tc>
          <w:tcPr>
            <w:tcW w:w="4643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7829A7" w:rsidRDefault="007829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29A7">
        <w:trPr>
          <w:trHeight w:val="234"/>
        </w:trPr>
        <w:tc>
          <w:tcPr>
            <w:tcW w:w="4643" w:type="dxa"/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7829A7" w:rsidRPr="00F3616F" w:rsidRDefault="0090393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7829A7" w:rsidRPr="00F3616F" w:rsidRDefault="0090393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829A7" w:rsidRPr="00F3616F" w:rsidRDefault="0090393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</w:tr>
      <w:tr w:rsidR="007829A7">
        <w:trPr>
          <w:trHeight w:val="409"/>
        </w:trPr>
        <w:tc>
          <w:tcPr>
            <w:tcW w:w="4643" w:type="dxa"/>
            <w:shd w:val="clear" w:color="auto" w:fill="F2F2F2"/>
          </w:tcPr>
          <w:p w:rsidR="007829A7" w:rsidRDefault="00903936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7829A7" w:rsidRPr="00F3616F" w:rsidRDefault="00F3616F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7829A7" w:rsidRPr="00F3616F" w:rsidRDefault="00F3616F">
            <w:pPr>
              <w:pStyle w:val="TableParagraph"/>
              <w:spacing w:before="87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  <w:shd w:val="clear" w:color="auto" w:fill="FFFBF3"/>
          </w:tcPr>
          <w:p w:rsidR="007829A7" w:rsidRPr="00F3616F" w:rsidRDefault="00903936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8</w:t>
            </w:r>
          </w:p>
        </w:tc>
      </w:tr>
      <w:tr w:rsidR="007829A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90393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90393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29A7" w:rsidRPr="00F3616F" w:rsidRDefault="0090393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</w:tr>
      <w:tr w:rsidR="007829A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7829A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7829A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29A7" w:rsidRPr="00F3616F" w:rsidRDefault="007829A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A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903936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F3616F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29A7" w:rsidRPr="00F3616F" w:rsidRDefault="00F3616F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28</w:t>
            </w:r>
          </w:p>
        </w:tc>
      </w:tr>
      <w:tr w:rsidR="007829A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7829A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7829A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29A7" w:rsidRPr="00F3616F" w:rsidRDefault="007829A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A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829A7" w:rsidRDefault="0090393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90393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829A7" w:rsidRPr="00F3616F" w:rsidRDefault="0090393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829A7" w:rsidRPr="00F3616F" w:rsidRDefault="0090393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</w:tr>
      <w:tr w:rsidR="00F3616F" w:rsidTr="00F3616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Pr="00F3616F" w:rsidRDefault="00F3616F" w:rsidP="00F3616F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Pr="00F3616F" w:rsidRDefault="00F3616F" w:rsidP="00F3616F">
            <w:pPr>
              <w:pStyle w:val="TableParagraph"/>
              <w:spacing w:before="87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  <w:vAlign w:val="bottom"/>
          </w:tcPr>
          <w:p w:rsidR="00F3616F" w:rsidRPr="00F3616F" w:rsidRDefault="00F3616F" w:rsidP="00F3616F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16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F361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1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1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1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1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16F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61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1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616F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F3616F" w:rsidRDefault="00F3616F" w:rsidP="00F3616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7971A8" w:rsidP="00F3616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F3616F" w:rsidRDefault="00F3616F" w:rsidP="00F3616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F3616F" w:rsidRDefault="007971A8" w:rsidP="00F3616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</w:tr>
      <w:tr w:rsidR="00A956C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28</w:t>
            </w:r>
          </w:p>
        </w:tc>
      </w:tr>
      <w:tr w:rsidR="00A956C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A956C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6C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6CC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6C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A956C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A956C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7971A8" w:rsidP="00A956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7971A8" w:rsidP="00A956C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</w:tr>
      <w:tr w:rsidR="00A956CC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A956CC" w:rsidRDefault="00A956CC" w:rsidP="00A956CC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A956CC" w:rsidRDefault="00A956CC" w:rsidP="00A956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56CC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A956CC" w:rsidRDefault="00A956CC" w:rsidP="00A956CC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A956CC" w:rsidRDefault="007971A8" w:rsidP="00A956CC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124</w:t>
            </w:r>
          </w:p>
        </w:tc>
      </w:tr>
      <w:tr w:rsidR="00A956CC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A956CC" w:rsidRDefault="00A956CC" w:rsidP="00A956CC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A956CC" w:rsidRDefault="00A956CC" w:rsidP="00A956CC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A956CC" w:rsidRDefault="00A956CC" w:rsidP="00A956CC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A956CC" w:rsidRDefault="007971A8" w:rsidP="00A956CC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5</w:t>
            </w:r>
          </w:p>
        </w:tc>
      </w:tr>
    </w:tbl>
    <w:p w:rsidR="007829A7" w:rsidRDefault="007829A7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2A177C" w:rsidTr="00197206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2A177C" w:rsidRDefault="002A177C" w:rsidP="00052C01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        Program Çıktıları (PÇ)</w:t>
            </w:r>
          </w:p>
          <w:p w:rsidR="002A177C" w:rsidRDefault="002A177C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07F6EADF" wp14:editId="269D294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2C218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2A177C" w:rsidRDefault="002A177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2A177C" w:rsidRDefault="002A177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2A177C" w:rsidRDefault="002A177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2A177C" w:rsidRDefault="002A177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2A177C" w:rsidRDefault="002A177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2A177C" w:rsidRDefault="002A177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2A177C" w:rsidRDefault="002A177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2A177C" w:rsidRDefault="002A177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2A177C" w:rsidRDefault="002A177C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2A177C" w:rsidRDefault="002A177C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2A177C" w:rsidRDefault="002A177C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2A177C" w:rsidTr="00197206">
        <w:trPr>
          <w:trHeight w:val="295"/>
        </w:trPr>
        <w:tc>
          <w:tcPr>
            <w:tcW w:w="277" w:type="dxa"/>
            <w:shd w:val="clear" w:color="auto" w:fill="F2F2F2"/>
          </w:tcPr>
          <w:p w:rsidR="002A177C" w:rsidRDefault="002A177C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2A177C" w:rsidRDefault="002A177C" w:rsidP="00052C01">
            <w:pPr>
              <w:pStyle w:val="TableParagraph"/>
              <w:ind w:left="70"/>
              <w:rPr>
                <w:sz w:val="18"/>
              </w:rPr>
            </w:pPr>
            <w:r w:rsidRPr="00756F30">
              <w:rPr>
                <w:sz w:val="18"/>
              </w:rPr>
              <w:t>Mineraller</w:t>
            </w:r>
            <w:r>
              <w:rPr>
                <w:sz w:val="18"/>
              </w:rPr>
              <w:t>in fiziksel özelliklerinden mineralleri tanır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</w:tr>
      <w:tr w:rsidR="002A177C" w:rsidTr="00197206">
        <w:trPr>
          <w:trHeight w:val="295"/>
        </w:trPr>
        <w:tc>
          <w:tcPr>
            <w:tcW w:w="277" w:type="dxa"/>
            <w:shd w:val="clear" w:color="auto" w:fill="F2F2F2"/>
          </w:tcPr>
          <w:p w:rsidR="002A177C" w:rsidRDefault="002A177C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2A177C" w:rsidRDefault="002A177C" w:rsidP="00756F30">
            <w:pPr>
              <w:pStyle w:val="TableParagraph"/>
              <w:ind w:left="70"/>
              <w:rPr>
                <w:sz w:val="18"/>
              </w:rPr>
            </w:pPr>
            <w:r w:rsidRPr="00756F30">
              <w:rPr>
                <w:sz w:val="18"/>
              </w:rPr>
              <w:t>Mineraller</w:t>
            </w:r>
            <w:r>
              <w:rPr>
                <w:sz w:val="18"/>
              </w:rPr>
              <w:t>in kimyasal özelliklerini bilir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</w:tr>
      <w:tr w:rsidR="002A177C" w:rsidTr="00197206">
        <w:trPr>
          <w:trHeight w:val="295"/>
        </w:trPr>
        <w:tc>
          <w:tcPr>
            <w:tcW w:w="277" w:type="dxa"/>
            <w:shd w:val="clear" w:color="auto" w:fill="F2F2F2"/>
          </w:tcPr>
          <w:p w:rsidR="002A177C" w:rsidRDefault="002A177C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2A177C" w:rsidRDefault="002A177C" w:rsidP="00052C01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Kristalografik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terminalojiyi</w:t>
            </w:r>
            <w:proofErr w:type="spellEnd"/>
            <w:r>
              <w:rPr>
                <w:sz w:val="18"/>
              </w:rPr>
              <w:t xml:space="preserve"> tanır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</w:tr>
      <w:tr w:rsidR="002A177C" w:rsidTr="00197206">
        <w:trPr>
          <w:trHeight w:val="295"/>
        </w:trPr>
        <w:tc>
          <w:tcPr>
            <w:tcW w:w="277" w:type="dxa"/>
            <w:shd w:val="clear" w:color="auto" w:fill="F2F2F2"/>
          </w:tcPr>
          <w:p w:rsidR="002A177C" w:rsidRDefault="002A177C" w:rsidP="001562E7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4832" w:type="dxa"/>
          </w:tcPr>
          <w:p w:rsidR="002A177C" w:rsidRDefault="002A177C" w:rsidP="001562E7">
            <w:pPr>
              <w:pStyle w:val="TableParagraph"/>
              <w:ind w:left="70"/>
              <w:rPr>
                <w:sz w:val="18"/>
              </w:rPr>
            </w:pPr>
            <w:r w:rsidRPr="00756F30">
              <w:rPr>
                <w:sz w:val="18"/>
              </w:rPr>
              <w:t>Minerallerin k</w:t>
            </w:r>
            <w:r>
              <w:rPr>
                <w:sz w:val="18"/>
              </w:rPr>
              <w:t>ristal sistemlerini tanıyabilir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 w:rsidP="001562E7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2A177C" w:rsidRDefault="002A177C" w:rsidP="001562E7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3</w:t>
            </w:r>
          </w:p>
        </w:tc>
      </w:tr>
    </w:tbl>
    <w:p w:rsidR="007829A7" w:rsidRDefault="007829A7">
      <w:pPr>
        <w:spacing w:before="197"/>
        <w:rPr>
          <w:rFonts w:ascii="Times New Roman"/>
        </w:rPr>
      </w:pPr>
    </w:p>
    <w:p w:rsidR="007829A7" w:rsidRDefault="00903936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052C01">
        <w:rPr>
          <w:rFonts w:ascii="Times New Roman" w:hAnsi="Times New Roman"/>
          <w:spacing w:val="-2"/>
        </w:rPr>
        <w:t>Ayşe Didem KILIÇ</w:t>
      </w:r>
    </w:p>
    <w:p w:rsidR="007829A7" w:rsidRDefault="00903936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052C01">
        <w:rPr>
          <w:rFonts w:ascii="Times New Roman" w:hAnsi="Times New Roman"/>
          <w:spacing w:val="-2"/>
        </w:rPr>
        <w:t>0</w:t>
      </w:r>
      <w:r w:rsidR="00C43B21">
        <w:rPr>
          <w:rFonts w:ascii="Times New Roman" w:hAnsi="Times New Roman"/>
          <w:spacing w:val="-2"/>
        </w:rPr>
        <w:t>6</w:t>
      </w:r>
      <w:r>
        <w:rPr>
          <w:rFonts w:ascii="Times New Roman" w:hAnsi="Times New Roman"/>
          <w:spacing w:val="-2"/>
        </w:rPr>
        <w:t>.0</w:t>
      </w:r>
      <w:r w:rsidR="00052C01"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  <w:spacing w:val="-2"/>
        </w:rPr>
        <w:t>.202</w:t>
      </w:r>
      <w:r w:rsidR="00052C01">
        <w:rPr>
          <w:rFonts w:ascii="Times New Roman" w:hAnsi="Times New Roman"/>
          <w:spacing w:val="-2"/>
        </w:rPr>
        <w:t>5</w:t>
      </w:r>
    </w:p>
    <w:sectPr w:rsidR="007829A7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44E"/>
    <w:multiLevelType w:val="hybridMultilevel"/>
    <w:tmpl w:val="AC6E7E84"/>
    <w:lvl w:ilvl="0" w:tplc="E5125F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A7"/>
    <w:rsid w:val="00052C01"/>
    <w:rsid w:val="001562E7"/>
    <w:rsid w:val="00197206"/>
    <w:rsid w:val="00294562"/>
    <w:rsid w:val="002A177C"/>
    <w:rsid w:val="003179BC"/>
    <w:rsid w:val="00324467"/>
    <w:rsid w:val="00367096"/>
    <w:rsid w:val="00380063"/>
    <w:rsid w:val="00756F30"/>
    <w:rsid w:val="007829A7"/>
    <w:rsid w:val="007971A8"/>
    <w:rsid w:val="007C1326"/>
    <w:rsid w:val="008F24AF"/>
    <w:rsid w:val="00903936"/>
    <w:rsid w:val="00930E67"/>
    <w:rsid w:val="00A51051"/>
    <w:rsid w:val="00A956CC"/>
    <w:rsid w:val="00AE2B3C"/>
    <w:rsid w:val="00C43B21"/>
    <w:rsid w:val="00D47C1B"/>
    <w:rsid w:val="00D53B43"/>
    <w:rsid w:val="00D91AD0"/>
    <w:rsid w:val="00F3616F"/>
    <w:rsid w:val="00FA152A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048AC"/>
  <w15:docId w15:val="{8D52E59F-1E2D-4643-8183-A57970F1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styleId="NormalWeb">
    <w:name w:val="Normal (Web)"/>
    <w:basedOn w:val="Normal"/>
    <w:uiPriority w:val="99"/>
    <w:semiHidden/>
    <w:unhideWhenUsed/>
    <w:rsid w:val="003244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orhan</dc:creator>
  <cp:keywords/>
  <dc:description/>
  <cp:lastModifiedBy>omer</cp:lastModifiedBy>
  <cp:revision>7</cp:revision>
  <dcterms:created xsi:type="dcterms:W3CDTF">2025-03-11T11:41:00Z</dcterms:created>
  <dcterms:modified xsi:type="dcterms:W3CDTF">2025-04-29T03:36:00Z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15e94ba13c05eeac930043f00a548196d2e00207142e2f293fb0b85a2cce2e57</vt:lpwstr>
  </property>
</Properties>
</file>