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9E6B49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9E6B49" w:rsidRDefault="00066B5C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9E6B49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9E6B49" w:rsidRDefault="00066B5C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9E6B49" w:rsidRDefault="00066B5C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9E6B49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9E6B49" w:rsidRDefault="00F93101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JMÜ4</w:t>
            </w:r>
            <w:r w:rsidR="0018480E">
              <w:rPr>
                <w:rFonts w:ascii="Times New Roman" w:hAnsi="Times New Roman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E6B49" w:rsidRDefault="00066B5C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E6B49" w:rsidRDefault="00066B5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E6B49" w:rsidRDefault="00F93101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4/G</w:t>
            </w:r>
            <w:r>
              <w:rPr>
                <w:rFonts w:ascii="Times New Roman"/>
                <w:b/>
                <w:spacing w:val="-2"/>
                <w:sz w:val="20"/>
              </w:rPr>
              <w:t>Ü</w:t>
            </w:r>
            <w:r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9E6B49" w:rsidTr="00F93101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9E6B49" w:rsidRPr="00F93101" w:rsidRDefault="00F93101" w:rsidP="00F93101">
            <w:pPr>
              <w:pStyle w:val="TableParagraph"/>
              <w:rPr>
                <w:sz w:val="16"/>
              </w:rPr>
            </w:pPr>
            <w:r w:rsidRPr="00F93101">
              <w:rPr>
                <w:sz w:val="16"/>
              </w:rPr>
              <w:t>Jeokimyasal Analiz Yöntemleri</w:t>
            </w:r>
          </w:p>
        </w:tc>
      </w:tr>
      <w:tr w:rsidR="009E6B49" w:rsidTr="00F93101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9E6B49" w:rsidRDefault="00066B5C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9E6B49" w:rsidRPr="00F93101" w:rsidRDefault="00F93101" w:rsidP="00F93101">
            <w:pPr>
              <w:pStyle w:val="TableParagraph"/>
              <w:rPr>
                <w:sz w:val="16"/>
              </w:rPr>
            </w:pPr>
            <w:r w:rsidRPr="00F93101">
              <w:rPr>
                <w:sz w:val="16"/>
              </w:rPr>
              <w:t>Geochemical Analysis Methods</w:t>
            </w:r>
          </w:p>
        </w:tc>
      </w:tr>
    </w:tbl>
    <w:p w:rsidR="009E6B49" w:rsidRDefault="009E6B49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9E6B49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hendislik Fak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ltesi/Jeoloji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</w:t>
            </w: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9E6B49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9E6B49" w:rsidRDefault="00066B5C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norganik kimyada en g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ncel analiz teknolojileri hakk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nda bilgiler verilmesi</w:t>
            </w:r>
          </w:p>
          <w:p w:rsidR="00F93101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>rencilerin maj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 ve iz elementlerin, izotopik bile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imlerin belirlenmesinde bilgi sahibi olmas</w:t>
            </w:r>
            <w:r>
              <w:rPr>
                <w:rFonts w:ascii="Times New Roman"/>
                <w:sz w:val="16"/>
              </w:rPr>
              <w:t>ı</w:t>
            </w:r>
          </w:p>
          <w:p w:rsidR="00F93101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Jeokimyasal modellemelerde analiz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ntemlerinin se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imi</w:t>
            </w:r>
          </w:p>
        </w:tc>
      </w:tr>
      <w:tr w:rsidR="009E6B49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9E6B49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9E6B49" w:rsidRDefault="00066B5C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 w:rsidP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Arazide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rnek al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rneklerin analize haz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rlanmas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analiz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ntemlerinin se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imi, avantaj ve dezavantajlar</w:t>
            </w:r>
            <w:r>
              <w:rPr>
                <w:rFonts w:ascii="Times New Roman"/>
                <w:sz w:val="16"/>
              </w:rPr>
              <w:t>ı</w:t>
            </w:r>
          </w:p>
        </w:tc>
      </w:tr>
      <w:tr w:rsidR="009E6B49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Ak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ay, M.,</w:t>
            </w:r>
            <w:r w:rsidRPr="00F93101">
              <w:rPr>
                <w:rFonts w:ascii="Times New Roman"/>
                <w:sz w:val="16"/>
              </w:rPr>
              <w:t>JEOK</w:t>
            </w:r>
            <w:r w:rsidRPr="00F93101">
              <w:rPr>
                <w:rFonts w:ascii="Times New Roman"/>
                <w:sz w:val="16"/>
              </w:rPr>
              <w:t>İ</w:t>
            </w:r>
            <w:r w:rsidRPr="00F93101">
              <w:rPr>
                <w:rFonts w:ascii="Times New Roman"/>
                <w:sz w:val="16"/>
              </w:rPr>
              <w:t>MYA temel kavramlar ve uygulamaya aktar</w:t>
            </w:r>
            <w:r w:rsidRPr="00F93101">
              <w:rPr>
                <w:rFonts w:ascii="Times New Roman"/>
                <w:sz w:val="16"/>
              </w:rPr>
              <w:t>ı</w:t>
            </w:r>
            <w:r w:rsidRPr="00F93101">
              <w:rPr>
                <w:rFonts w:ascii="Times New Roman"/>
                <w:sz w:val="16"/>
              </w:rPr>
              <w:t>mlar</w:t>
            </w:r>
            <w:r w:rsidRPr="00F93101"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. KT</w:t>
            </w:r>
            <w:r>
              <w:rPr>
                <w:rFonts w:ascii="Times New Roman"/>
                <w:sz w:val="16"/>
              </w:rPr>
              <w:t>Ü</w:t>
            </w:r>
            <w:r w:rsidRPr="00F93101">
              <w:rPr>
                <w:rFonts w:ascii="Times New Roman"/>
                <w:sz w:val="16"/>
              </w:rPr>
              <w:t xml:space="preserve"> Matbaas</w:t>
            </w:r>
            <w:r w:rsidRPr="00F93101">
              <w:rPr>
                <w:rFonts w:ascii="Times New Roman"/>
                <w:sz w:val="16"/>
              </w:rPr>
              <w:t>ı</w:t>
            </w:r>
            <w:r w:rsidRPr="00F93101">
              <w:rPr>
                <w:rFonts w:ascii="Times New Roman"/>
                <w:sz w:val="16"/>
              </w:rPr>
              <w:t>, Trabzon, 2002</w:t>
            </w:r>
            <w:r>
              <w:rPr>
                <w:rFonts w:ascii="Times New Roman"/>
                <w:sz w:val="16"/>
              </w:rPr>
              <w:t>.</w:t>
            </w: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9E6B4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İTÜ Fen Bilimleri Enstitüsü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 w:rsidRPr="00F93101">
              <w:rPr>
                <w:rFonts w:ascii="Times New Roman" w:hAnsi="Times New Roman"/>
                <w:b/>
                <w:sz w:val="20"/>
              </w:rPr>
              <w:t>Jeokimyasal Analiz Yontemleri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3-0-0-3-6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9E6B4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E6B49" w:rsidRDefault="004D75E7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w:pict>
          <v:group id="Group 1" o:spid="_x0000_s1035" alt="" style="position:absolute;margin-left:66.35pt;margin-top:7.1pt;width:462.1pt;height:57.55pt;z-index:-15728640;mso-wrap-distance-left:0;mso-wrap-distance-right:0;mso-position-horizontal-relative:page;mso-position-vertical-relative:text;mso-height-relative:margin" coordsize="58686,681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9E6B49" w:rsidRDefault="00066B5C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7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8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9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noProof/>
        </w:rPr>
        <w:pict w14:anchorId="33F0C5C4">
          <v:shape id="Metin Kutusu 14" o:spid="_x0000_s1034" type="#_x0000_t202" style="position:absolute;margin-left:18pt;margin-top:25.9pt;width:459.1pt;height:38.8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" strokeweight=".5pt">
            <v:textbox>
              <w:txbxContent>
                <w:p w:rsidR="00DB278B" w:rsidRPr="00DB278B" w:rsidRDefault="00DB278B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DB278B">
                    <w:rPr>
                      <w:rFonts w:ascii="Georgia" w:hAnsi="Georgia"/>
                      <w:sz w:val="18"/>
                      <w:szCs w:val="18"/>
                    </w:rPr>
                    <w:t>Analiz yöntemleri, jeolojik ve jeokimyasal süreçlerin anlaşılmasında önemli araçlardandır. Analiz yöntemlerindeki gelişmeler, yöntem seçimleri ve elde edilen veriler hakkında öğrencilere aktarılması, mesleki ve akademik başarıları için gereklidir.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9E6B49" w:rsidRDefault="00066B5C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9E6B49" w:rsidRDefault="00066B5C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9E6B49" w:rsidRDefault="009E6B49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9E6B49" w:rsidRDefault="00066B5C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E6B49" w:rsidRDefault="009E6B49">
      <w:pPr>
        <w:spacing w:before="8"/>
        <w:rPr>
          <w:rFonts w:ascii="Times New Roman"/>
          <w:sz w:val="9"/>
        </w:rPr>
      </w:pPr>
    </w:p>
    <w:p w:rsidR="009E6B49" w:rsidRDefault="009E6B49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9E6B49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9E6B49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066B5C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066B5C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9E6B49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E6B49" w:rsidRDefault="009E6B49">
      <w:pPr>
        <w:pStyle w:val="TableParagraph"/>
        <w:rPr>
          <w:rFonts w:ascii="Times New Roman"/>
          <w:sz w:val="16"/>
        </w:rPr>
        <w:sectPr w:rsidR="009E6B49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9E6B49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9E6B49" w:rsidRDefault="00066B5C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9E6B49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Analiz yöntemleri hakkında genel bilgiler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Element analizleri, XRF yöntemi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Jeokimyasal verilerle çalışmanın ilkeleri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2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>
              <w:rPr>
                <w:sz w:val="18"/>
              </w:rPr>
              <w:t>Element analizleri, tüm kayaç analizi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Mineral analizleri, majör elementler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Mineral analizleri, iz elementler, izotop oranları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0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Taramalı elektron mikroskobu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29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>
              <w:rPr>
                <w:sz w:val="18"/>
              </w:rPr>
              <w:t>Elektron mikroprop analizi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EE1" w:rsidTr="0040015B">
        <w:trPr>
          <w:trHeight w:val="4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3EE1" w:rsidRDefault="00A33EE1" w:rsidP="00A33EE1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3EE1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Manyetik Sektör Termal İyonizasyon Kütle Spektrometresi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33EE1" w:rsidRDefault="00A33EE1" w:rsidP="00A33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EE1" w:rsidTr="0040015B">
        <w:trPr>
          <w:trHeight w:val="35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3EE1" w:rsidRDefault="00A33EE1" w:rsidP="00A33EE1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3EE1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İkincil İyon Kütle Spektrometresi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33EE1" w:rsidRDefault="00A33EE1" w:rsidP="00A33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EE1" w:rsidTr="0040015B">
        <w:trPr>
          <w:trHeight w:val="40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3EE1" w:rsidRDefault="00A33EE1" w:rsidP="00A33EE1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3EE1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Arazide yerinde analiz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33EE1" w:rsidRDefault="00A33EE1" w:rsidP="00A33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EE1" w:rsidTr="0040015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3EE1" w:rsidRDefault="00A33EE1" w:rsidP="00A33EE1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3EE1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pH metre, elektriksel iletkenlik, çözünmüş oksijen ölçümleri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33EE1" w:rsidRDefault="00A33EE1" w:rsidP="00A33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EE1" w:rsidTr="0040015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3EE1" w:rsidRDefault="00A33EE1" w:rsidP="00A33EE1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3EE1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Analiz yöntemlerine genel bakış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33EE1" w:rsidRDefault="00A33EE1" w:rsidP="00A33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EE1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33EE1" w:rsidRDefault="00A33EE1" w:rsidP="00A33EE1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3EE1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Analiz yöntemlerine genel bakış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3EE1" w:rsidRDefault="00A33EE1" w:rsidP="00A33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9E6B49" w:rsidRPr="00A33EE1" w:rsidRDefault="00A33EE1" w:rsidP="00A33EE1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33EE1">
              <w:rPr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6B49" w:rsidRDefault="009E6B49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9E6B49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E6B49" w:rsidRDefault="00066B5C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9E6B49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9E6B49" w:rsidRDefault="00066B5C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9E6B49" w:rsidRDefault="00066B5C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9E6B49" w:rsidRDefault="00066B5C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9E6B49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E6B49" w:rsidRDefault="00066B5C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E6B49" w:rsidRDefault="00066B5C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9E6B49" w:rsidRDefault="00066B5C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E6B49" w:rsidRDefault="00066B5C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E6B49">
        <w:trPr>
          <w:trHeight w:val="283"/>
        </w:trPr>
        <w:tc>
          <w:tcPr>
            <w:tcW w:w="2790" w:type="dxa"/>
            <w:shd w:val="clear" w:color="auto" w:fill="D9D9D9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9E6B49" w:rsidRDefault="00066B5C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E6B49">
        <w:trPr>
          <w:trHeight w:val="409"/>
        </w:trPr>
        <w:tc>
          <w:tcPr>
            <w:tcW w:w="2790" w:type="dxa"/>
            <w:shd w:val="clear" w:color="auto" w:fill="D9D9D9"/>
          </w:tcPr>
          <w:p w:rsidR="009E6B49" w:rsidRDefault="00066B5C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6B49" w:rsidRDefault="009E6B49">
      <w:pPr>
        <w:rPr>
          <w:rFonts w:ascii="Times New Roman"/>
          <w:sz w:val="20"/>
        </w:rPr>
      </w:pPr>
    </w:p>
    <w:p w:rsidR="009E6B49" w:rsidRDefault="009E6B49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E6B49">
        <w:trPr>
          <w:trHeight w:val="234"/>
        </w:trPr>
        <w:tc>
          <w:tcPr>
            <w:tcW w:w="2768" w:type="dxa"/>
            <w:shd w:val="clear" w:color="auto" w:fill="D9D9D9"/>
          </w:tcPr>
          <w:p w:rsidR="009E6B49" w:rsidRDefault="00066B5C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E6B49" w:rsidRDefault="00066B5C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9E6B49" w:rsidRDefault="009E6B49">
      <w:pPr>
        <w:pStyle w:val="TableParagraph"/>
        <w:spacing w:line="214" w:lineRule="exact"/>
        <w:jc w:val="center"/>
        <w:rPr>
          <w:rFonts w:ascii="Cambria"/>
          <w:sz w:val="20"/>
        </w:rPr>
        <w:sectPr w:rsidR="009E6B49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E6B49" w:rsidTr="00A77028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9E6B49" w:rsidRDefault="00066B5C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9E6B49" w:rsidRDefault="00066B5C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A77028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A77028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</w:tbl>
    <w:p w:rsidR="009E6B49" w:rsidRDefault="009E6B49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9E6B49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E6B49" w:rsidRDefault="00066B5C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9E6B49">
        <w:trPr>
          <w:trHeight w:val="204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E6B49">
        <w:trPr>
          <w:trHeight w:val="234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E6B49">
        <w:trPr>
          <w:trHeight w:val="409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E6B49" w:rsidRDefault="00066B5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9E6B49" w:rsidRDefault="00066B5C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E6B49" w:rsidRDefault="00066B5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Pr="00A77028" w:rsidRDefault="00A77028" w:rsidP="00A7702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7028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Pr="00A77028" w:rsidRDefault="00A77028" w:rsidP="00A7702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702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Pr="00A77028" w:rsidRDefault="00A77028" w:rsidP="00A7702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7028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E6B49" w:rsidRDefault="00066B5C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E6B49" w:rsidRDefault="00066B5C" w:rsidP="00A7702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</w:t>
            </w:r>
            <w:r w:rsidR="00A77028">
              <w:rPr>
                <w:rFonts w:ascii="Cambria"/>
                <w:b/>
                <w:spacing w:val="-5"/>
              </w:rPr>
              <w:t>00</w:t>
            </w:r>
          </w:p>
        </w:tc>
      </w:tr>
      <w:tr w:rsidR="009E6B49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E6B49" w:rsidRDefault="00066B5C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E6B49" w:rsidRDefault="00066B5C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E6B49" w:rsidRDefault="00066B5C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E6B49" w:rsidRDefault="00A77028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9E6B49" w:rsidRDefault="009E6B49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A33EE1" w:rsidTr="00A33EE1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A33EE1" w:rsidRDefault="00A33EE1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A33EE1" w:rsidRDefault="004D75E7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3472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A33EE1">
              <w:rPr>
                <w:b/>
                <w:sz w:val="18"/>
              </w:rPr>
              <w:t>ÖğrenmeÇıktıları(ÖÇ)</w:t>
            </w:r>
            <w:r w:rsidR="00A33EE1">
              <w:rPr>
                <w:i/>
                <w:sz w:val="18"/>
              </w:rPr>
              <w:t>(Ders</w:t>
            </w:r>
            <w:r w:rsidR="00A33EE1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A33EE1" w:rsidRDefault="00A33EE1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A33EE1" w:rsidTr="00A33EE1">
        <w:trPr>
          <w:trHeight w:val="295"/>
        </w:trPr>
        <w:tc>
          <w:tcPr>
            <w:tcW w:w="277" w:type="dxa"/>
            <w:shd w:val="clear" w:color="auto" w:fill="F2F2F2"/>
          </w:tcPr>
          <w:p w:rsidR="00A33EE1" w:rsidRDefault="00A33EE1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A33EE1" w:rsidRDefault="00A33EE1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Analiz yöntemleri hakkında genel bilgi sahibi olur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A33EE1" w:rsidTr="00A33EE1">
        <w:trPr>
          <w:trHeight w:val="295"/>
        </w:trPr>
        <w:tc>
          <w:tcPr>
            <w:tcW w:w="277" w:type="dxa"/>
            <w:shd w:val="clear" w:color="auto" w:fill="F2F2F2"/>
          </w:tcPr>
          <w:p w:rsidR="00A33EE1" w:rsidRDefault="00A33EE1" w:rsidP="00066B5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A33EE1" w:rsidRDefault="00A33EE1" w:rsidP="00066B5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Çalışma konusuna en uygun analiz yöntemini seçebilir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33EE1" w:rsidRDefault="00A33EE1" w:rsidP="001109EF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9E6B49" w:rsidRDefault="009E6B49">
      <w:pPr>
        <w:spacing w:before="197"/>
        <w:rPr>
          <w:rFonts w:ascii="Times New Roman"/>
        </w:rPr>
      </w:pPr>
    </w:p>
    <w:p w:rsidR="009E6B49" w:rsidRDefault="00066B5C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</w:p>
    <w:p w:rsidR="009E6B49" w:rsidRDefault="00066B5C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</w:p>
    <w:sectPr w:rsidR="009E6B49" w:rsidSect="00833297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49"/>
    <w:rsid w:val="00066B5C"/>
    <w:rsid w:val="000C7705"/>
    <w:rsid w:val="0018480E"/>
    <w:rsid w:val="002124BE"/>
    <w:rsid w:val="004D75E7"/>
    <w:rsid w:val="00833297"/>
    <w:rsid w:val="009E6B49"/>
    <w:rsid w:val="00A33EE1"/>
    <w:rsid w:val="00A77028"/>
    <w:rsid w:val="00D43DB5"/>
    <w:rsid w:val="00DB278B"/>
    <w:rsid w:val="00F9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8CC20E5"/>
  <w15:docId w15:val="{0B6D7874-7BB0-4D0D-9BD9-5DFF0140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3329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33297"/>
  </w:style>
  <w:style w:type="paragraph" w:customStyle="1" w:styleId="TableParagraph">
    <w:name w:val="Table Paragraph"/>
    <w:basedOn w:val="Normal"/>
    <w:uiPriority w:val="1"/>
    <w:qFormat/>
    <w:rsid w:val="00833297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7</cp:revision>
  <dcterms:created xsi:type="dcterms:W3CDTF">2025-03-05T08:16:00Z</dcterms:created>
  <dcterms:modified xsi:type="dcterms:W3CDTF">2025-04-25T09:03:00Z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